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قومس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قومس
</w:t>
      </w:r>
    </w:p>
    <w:p>
      <w:pPr/>
      <w:r>
        <w:rPr/>
        <w:t xml:space="preserve">أحمد بن أبي قومس من أهل قرطبة. شارك أحمد بن خالد: في رحلته؛ وروى: عن علي بن عبد العزيز، وغيره.</w:t>
      </w:r>
    </w:p>
    <w:p/>
    <w:p>
      <w:pPr/>
      <w:r>
        <w:rPr/>
        <w:t xml:space="preserve">قال لي أبو محمد الباجي: هو رجل: من أصحاب أحمد بن خالد؛ وفي كتابه من موطإ القعنبي، عقد أحمد سماعه من علي: إذا كان عنده لغة؛ ومنه نسخ. وقد كتب عنه: أحمد بن خالد، وعثمان بن عبد الرحمن.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2026-10-13T14:34:08+03:00</dcterms:created>
  <dcterms:modified xsi:type="dcterms:W3CDTF">2026-10-13T14:34:08+03:00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