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علي بن محمد بن أحمد الديلمي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علي بن محمد بن أحمد الديلمي الصوفي
</w:t>
      </w:r>
    </w:p>
    <w:p>
      <w:pPr/>
      <w:r>
        <w:rPr/>
        <w:t xml:space="preserve">إبراهيم بن علي بن محمد بن أحمد الديلمي الصوفي من أهل خراسان من مدينة كرتم؛ يكنى: أبا إسحاق.</w:t>
      </w:r>
    </w:p>
    <w:p/>
    <w:p>
      <w:pPr/>
      <w:r>
        <w:rPr/>
        <w:t xml:space="preserve">دخل الأندلس: سنة ثمان وخمسين وثلاث مائة؛ فأقام بقرطبة يسيرا، ثم خرجك منصرفا إلى المشرق. وكان: أحد الخيار الفضلاء، المتزينين: بالفقه؛ والمستورين: بالصيانة والصبر.</w:t>
      </w:r>
    </w:p>
    <w:p/>
    <w:p>
      <w:pPr/>
      <w:r>
        <w:rPr/>
        <w:t xml:space="preserve">قال لي أبو القاسم سهل بن إبراهيم: سألت أبا إسحاق الخراساني: عمن تخلفه بالمشرق: ممن لقيه ورآه؟ فذكر: أنه لقي بفارس: أبا عبد الله بن حفيف؛ وبأبهر: أبا بكر بن برد؛ ولقي ببغداد: أبا الحسن الحصري، وجعفر بن نصير الخلدي؛ وبصور - من عمل الشام -: أبا عبد الله الروذباري؛ وبدمشق: أبا بكر الرقي، وأبا بكر الخصاصي؛ وهو بصري؛ وهو: الذي كان له كتاب يكتب فيه عمله: سيئه وحسنه: ولقي بمدينة التبنات: أبا الخير الأقطع؛ وكان: ممن له المعجزات إلى جماعة: من العباد؛ بالشام ومصر وغيرهما.</w:t>
      </w:r>
    </w:p>
    <w:p/>
    <w:p>
      <w:pPr/>
      <w:r>
        <w:rPr/>
        <w:t xml:space="preserve">وكان أبو إسحاق هذا: أحد من له الإجابات الظاهرة، وقد سمعت غير أبي القاسم، يذكره: ممن اجتمع به؛ وقد كتب الناس عنه بمصر.</w:t>
      </w:r>
    </w:p>
    <w:p/>
    <w:p>
      <w:pPr/>
      <w:r>
        <w:rPr/>
        <w:t xml:space="preserve">حدثنا عنه سهل بن إبراهيم بصك كتبه لي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2026-10-13T13:16:13+03:00</dcterms:created>
  <dcterms:modified xsi:type="dcterms:W3CDTF">2026-10-13T13:16:13+03:00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