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الزاهد
</w:t>
      </w:r>
    </w:p>
    <w:p>
      <w:pPr/>
      <w:r>
        <w:rPr/>
        <w:t xml:space="preserve">إبراهيم الزاهد أخبرني عبد الله بن محمد؛ قال: حدثني تميم بن محمد التميمي، عن أبيه؛ قال: كان إبراهيم الأندلسي: خياطا؛ وكان: له سماع من سحنون؛ وكانت كتبه بعد وفاته: عند يحيى بن عمر: وكان موت الزاهد: قديما.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2026-10-13T12:09:52+03:00</dcterms:created>
  <dcterms:modified xsi:type="dcterms:W3CDTF">2026-10-13T12:09:52+03:00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