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خالد
</w:t>
      </w:r>
    </w:p>
    <w:p>
      <w:pPr/>
      <w:r>
        <w:rPr/>
        <w:t xml:space="preserve">إبراهيم بن خالد من أهل إلبيرة؛ يكنى أبا إسحاق.</w:t>
      </w:r>
    </w:p>
    <w:p/>
    <w:p>
      <w:pPr/>
      <w:r>
        <w:rPr/>
        <w:t xml:space="preserve">سمع: من يحيى بن يحيى، وسعيد بن حسان. ورحل: فسمع من سحنون. وهو: أحد السبعة الذين اجتمعوا بإلبيرة - في وقت واحد -: من رواة سحنون؛ وهم: إبراهيم بن شعيب، وأحمد بن سليمان بن أبي الربيع، وسليمان بن نصر، وإبراهيم بن خلاد، وإبراهيم بن خالد، وعمر بن موسى الكناني، وسعيد بن النمر الغافقي.</w:t>
      </w:r>
    </w:p>
    <w:p/>
    <w:p>
      <w:pPr/>
      <w:r>
        <w:rPr/>
        <w:t xml:space="preserve">أخبرني بذلك غير واحد: ممن كتبت عنه</w:t>
      </w:r>
    </w:p>
    <w:p/>
    <w:p>
      <w:pPr/>
      <w:r>
        <w:rPr/>
        <w:t xml:space="preserve">من أهل إلبيرة.</w:t>
      </w:r>
    </w:p>
    <w:p/>
    <w:p>
      <w:pPr/>
      <w:r>
        <w:rPr/>
        <w:t xml:space="preserve">وتوفي إبراهيم: سنة ثمان وستين ومائتين. ذكر تاريخ وفاته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2026-10-13T12:09:48+03:00</dcterms:created>
  <dcterms:modified xsi:type="dcterms:W3CDTF">2026-10-13T12:09:48+03:00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