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منصور بن محمد المغراوي، فاضل منطقي، عاش في دولة علي باشا الأول.</w:t>
      </w:r>
    </w:p>
    <w:p/>
    <w:p>
      <w:pPr/>
      <w:r>
        <w:rPr/>
        <w:t xml:space="preserve">له كشف اللثام عن مخدرات الرسالة الأثيرية وشيخ الإسلام (أي زكرياء الأنصاري).</w:t>
      </w:r>
    </w:p>
    <w:p/>
    <w:p>
      <w:pPr/>
      <w:r>
        <w:rPr/>
        <w:t xml:space="preserve">من خطبة الكتاب: «لما من الله علي باستفادة الرسالة الأثيرية وإفادتها، واستخراج معانيها وإشاراتها بالشرح المنسوب لشيخ الإسلام والمسلمين، حجة الناظرين أبي يحيى زكرياء، برد الله ثراه وجعل الجنة مثواه، وكان مختصر العبارة، لطيف الإشارة، صعب فهمه على بعض الأحبة، ممن له توجه ورغبة، سألني أن أجعله كأصله متنا، ونشرحه شرحا ليكون للقارئ عونا».</w:t>
      </w:r>
    </w:p>
    <w:p/>
    <w:p>
      <w:pPr/>
      <w:r>
        <w:rPr/>
        <w:t xml:space="preserve">ويستفاد من الخطبة أنه ألفه في زمان علي باشا الأول إذ وصفه بقوله: «حائز قصبات السبق في مضمار البلاغة، مالك زمام القرطاس واليراعة، مالك زمام الحضرة التونسية، والمملكة الإفريقية المذعن لطاعة الملك الحي، مولانا الباشا علي باي».</w:t>
      </w:r>
    </w:p>
    <w:p/>
    <w:p>
      <w:pPr/>
      <w:r>
        <w:rPr/>
        <w:t xml:space="preserve">توجد منه قطعة مخطوطة في المكتبة الوطنية بتونس، وأصلها من مكتبة الشيخ علي النوري.</w:t>
      </w:r>
    </w:p>
    <w:p>
      <w:pPr>
        <w:jc w:val="start"/>
        <w:bidi/>
      </w:pPr>
      <w:r>
        <w:rPr>
          <w:sz w:val="24"/>
          <w:szCs w:val="24"/>
          <w:b w:val="1"/>
          <w:bCs w:val="1"/>
          <w:rtl/>
        </w:rPr>
        <w:t xml:space="preserve">
تراجم المؤلفين التونسيين،(دار الغرب الإسلامي، بيروت - لبنان،1994،ط 2،ج 4،ص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2026-10-13T08:48:58+03:00</dcterms:created>
  <dcterms:modified xsi:type="dcterms:W3CDTF">2026-10-13T08:48:58+03:00</dcterms:modified>
</cp:coreProperties>
</file>

<file path=docProps/custom.xml><?xml version="1.0" encoding="utf-8"?>
<Properties xmlns="http://schemas.openxmlformats.org/officeDocument/2006/custom-properties" xmlns:vt="http://schemas.openxmlformats.org/officeDocument/2006/docPropsVTypes"/>
</file>