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جماعة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جماعة
</w:t>
      </w:r>
    </w:p>
    <w:p>
      <w:pPr/>
      <w:r>
        <w:rPr/>
        <w:t xml:space="preserve">ابن جماعة  اسماعيل بن إبراهيم بن عبد الله بن جماعة الكناني: فاضل، من فقهاء الشافعية، من أهل المقدس. ووفاته فيها. له (شرح الالفية)في الحديث، للزين العراقي، و (شرح تصريف العزى) و (شرح الفاظ الشفاء) وكان خطيبا فصيحا زاهدا.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2026-09-20T12:34:03+03:00</dcterms:created>
  <dcterms:modified xsi:type="dcterms:W3CDTF">2026-09-20T12:34:03+03:00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