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الموصلي
</w:t>
      </w:r>
    </w:p>
    <w:p>
      <w:pPr/>
      <w:r>
        <w:rPr/>
        <w:t xml:space="preserve">الموصلي  اسماعيل بن إبراهيم الموصلي، شرف الدين: فقيه حنفي. اصله من الموصل. وسكنه ووفاته بدمشق. له تصانيف منها (مقدمة) في افرائض، قرأها عليه سبط ابن الجوزي.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2026-09-20T12:31:43+03:00</dcterms:created>
  <dcterms:modified xsi:type="dcterms:W3CDTF">2026-09-20T12:31:43+03:00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