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رستم
</w:t>
      </w:r>
    </w:p>
    <w:p>
      <w:pPr>
        <w:jc w:val="start"/>
        <w:bidi/>
      </w:pPr>
      <w:r>
        <w:rPr>
          <w:rFonts w:ascii="arial" w:hAnsi="arial" w:eastAsia="arial" w:cs="arial"/>
          <w:sz w:val="28"/>
          <w:szCs w:val="28"/>
          <w:b w:val="1"/>
          <w:bCs w:val="1"/>
          <w:rtl/>
        </w:rPr>
        <w:t xml:space="preserve">أسعد رستم
</w:t>
      </w:r>
    </w:p>
    <w:p>
      <w:pPr/>
      <w:r>
        <w:rPr/>
        <w:t xml:space="preserve">أسعد رستم  أسعد بن ميخائيل رستم: شاعر فكاهي. لبناني الأصل. أبوه من الشوبر وأمه من زلة في بعلبك وتنقل في مدارس ابتدائية. ورحل إلى الولايات المتحدة سنة 1892 م واستقر بنيويورك، يلقي الخطب في كنائسها عن الشرق وعادات أهله وأديانهم. ثم اشتغل بتجارة السجاد فنجح، وأولع بالشعر وحفظ كثيرا منه، فنمت فيه سجية شعرية في أسلوب فكاهي طريف وأقبلت الصحف على نشر قصائده، وزار لبنان عدة مرات إحداها سنة 1904 حيث مر بمصر وتعرف إلى سليم سركيس فقدمه إلى اسماعيل صبري وشوقي ومطران وحافظ ولقبه السيد رشيد رضا بشاعر الشعب. له (الرستميات - ط) من نظمه، طبعه سنة 1905 و (ديوان أسعد رستم - ط) سنة 1919م. </w:t>
      </w:r>
    </w:p>
    <w:p>
      <w:pPr>
        <w:jc w:val="start"/>
        <w:bidi/>
      </w:pPr>
      <w:r>
        <w:rPr>
          <w:sz w:val="24"/>
          <w:szCs w:val="24"/>
          <w:b w:val="1"/>
          <w:bCs w:val="1"/>
          <w:rtl/>
        </w:rPr>
        <w:t xml:space="preserve">
الأعلام،(دار العلم للملايين - بيروت،2002،ط 15،ج 1،ص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2026-07-28T09:07:15+03:00</dcterms:created>
  <dcterms:modified xsi:type="dcterms:W3CDTF">2026-07-28T09:07:15+03:00</dcterms:modified>
</cp:coreProperties>
</file>

<file path=docProps/custom.xml><?xml version="1.0" encoding="utf-8"?>
<Properties xmlns="http://schemas.openxmlformats.org/officeDocument/2006/custom-properties" xmlns:vt="http://schemas.openxmlformats.org/officeDocument/2006/docPropsVTypes"/>
</file>