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حريز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حريز
</w:t>
      </w:r>
    </w:p>
    <w:p>
      <w:pPr/>
      <w:r>
        <w:rPr/>
        <w:t xml:space="preserve">ابن حريز  أبو عبد الله بن حريز (بصيغة التصغير) التونسي، الفقيه، الصوفي، الأديب الشاعر.</w:t>
      </w:r>
    </w:p>
    <w:p/>
    <w:p>
      <w:pPr/>
      <w:r>
        <w:rPr/>
        <w:t xml:space="preserve">اجتمع به خالد البلوي، وروى عنه اشعارا وتأليفه الآتي ذكره، وأطال في مدحه والثناء عليه.</w:t>
      </w:r>
    </w:p>
    <w:p/>
    <w:p>
      <w:pPr/>
      <w:r>
        <w:rPr/>
        <w:t xml:space="preserve">له نواسم المدائح ومصيدة غنائم المنائح، في أحد حجاب السلطنة الحفصية.</w:t>
      </w:r>
    </w:p>
    <w:p/>
    <w:p>
      <w:pPr/>
      <w:r>
        <w:rPr/>
        <w:t xml:space="preserve">المصدر:</w:t>
      </w:r>
    </w:p>
    <w:p/>
    <w:p>
      <w:pPr/>
      <w:r>
        <w:rPr/>
        <w:t xml:space="preserve">- الحلل السندسية /1 ق 3/ 810 - 814.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2026-10-12T23:55:21+03:00</dcterms:created>
  <dcterms:modified xsi:type="dcterms:W3CDTF">2026-10-12T23:55:21+03:00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