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هنري لاوست
</w:t>
      </w:r>
    </w:p>
    <w:p>
      <w:pPr>
        <w:jc w:val="start"/>
        <w:bidi/>
      </w:pPr>
      <w:r>
        <w:rPr>
          <w:rFonts w:ascii="arial" w:hAnsi="arial" w:eastAsia="arial" w:cs="arial"/>
          <w:sz w:val="28"/>
          <w:szCs w:val="28"/>
          <w:b w:val="1"/>
          <w:bCs w:val="1"/>
          <w:rtl/>
        </w:rPr>
        <w:t xml:space="preserve">هنري لاوست
</w:t>
      </w:r>
    </w:p>
    <w:p>
      <w:pPr/>
      <w:r>
        <w:rPr/>
        <w:t xml:space="preserve">هنري لاوست  هنري لاوست: أحد كبار المستشرقين الفرنسيين. تعلم في دار المعلمين العليا ومدرسة اللغات الشرقية والسوربون، وعين بالمعهد الفرنسي بالقاهرة، ثم كان مديره، ثم أستاذا بجامعة ليون. ثم أستاذ كرسي الاجتماع الإسلامي في معهد فرنسة خلفا للويس ماسينيون واختير عضوا في مجمع اللغة العربية بدمشق، وبمجامع علمية أخرى. ونال أوسمة أجنبية وعربية. اهتم بدارسة الفكر الإسلامي ولاسيما عند ابن تيمية، واهتم كذلك بالفقه الحنبلي. له (سياسة الغزالي)، (الخلافة على مذهب رشيد رضا)، (الفرقة في الإسلام)، (النظريات السياسية والاجتماعية لشيخ الإسلام ابن تيمية)، (دراسة المنهج الأصولي لابن تيمية)، (رسالة في مبادئ ابن تيمية الاجتماعية والسياسية)، (حياة أبي العلاء المعري وفلسفته)، (رسالة في القانون العام لابن تيمية) وحقق (ولاة دمشق في عهد المماليك وأوائل العهد الثماني)، (العمدة) لابن قدامة (الذيل على طبقات الحنابلة) لابن رجب، بالمشاركة (الشرح والإبانة) لابن بطة العكبري.</w:t>
      </w:r>
    </w:p>
    <w:p/>
    <w:p>
      <w:pPr>
        <w:jc w:val="start"/>
        <w:bidi/>
      </w:pPr>
      <w:r>
        <w:rPr>
          <w:sz w:val="24"/>
          <w:szCs w:val="24"/>
          <w:b w:val="1"/>
          <w:bCs w:val="1"/>
          <w:rtl/>
        </w:rPr>
        <w:t xml:space="preserve">
إتمام الأعلام،(دار صادر - بيروت،1999،ط 1،ج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2026-07-29T02:55:51+03:00</dcterms:created>
  <dcterms:modified xsi:type="dcterms:W3CDTF">2026-07-29T02:55:51+03:00</dcterms:modified>
</cp:coreProperties>
</file>

<file path=docProps/custom.xml><?xml version="1.0" encoding="utf-8"?>
<Properties xmlns="http://schemas.openxmlformats.org/officeDocument/2006/custom-properties" xmlns:vt="http://schemas.openxmlformats.org/officeDocument/2006/docPropsVTypes"/>
</file>