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معراج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معراج الحق
</w:t>
      </w:r>
    </w:p>
    <w:p>
      <w:pPr/>
      <w:r>
        <w:rPr/>
        <w:t xml:space="preserve">معراج الحق  معراج الحق: رئيس هيئة التدريس بالجامعة الإسلامية (ديوبند). ولد بالهند، وتعلم فيها. ثم تولى التدريس في دار العلوم بمدينة ديوبند. كان متعمقا بالعلوم الإسلامية خبيرا بالإدارة.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2026-10-12T15:17:30+03:00</dcterms:created>
  <dcterms:modified xsi:type="dcterms:W3CDTF">2026-10-12T15:17:30+03:00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