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هويدي
</w:t>
      </w:r>
    </w:p>
    <w:p>
      <w:pPr>
        <w:jc w:val="start"/>
        <w:bidi/>
      </w:pPr>
      <w:r>
        <w:rPr>
          <w:rFonts w:ascii="arial" w:hAnsi="arial" w:eastAsia="arial" w:cs="arial"/>
          <w:sz w:val="28"/>
          <w:szCs w:val="28"/>
          <w:b w:val="1"/>
          <w:bCs w:val="1"/>
          <w:rtl/>
        </w:rPr>
        <w:t xml:space="preserve">هويدي
</w:t>
      </w:r>
    </w:p>
    <w:p>
      <w:pPr/>
      <w:r>
        <w:rPr/>
        <w:t xml:space="preserve">هويدي  محمد هويدي: صحفي قاص من مصر. تخرج في كلية الزراعة بجامعة القاهرة، وعمل مهندسا في تخصصه، ثم التحق أخيرا بمعهد النقد الفني بأكاديمية الفنون، ونال درجة الماجستير عام 1977، فسافر إلى دمشق فبيروت فاستقر بها مدة حصار القوات الصهيونية لها عام 1984. ورحل إلى قبرص فعمل بمجلات عربية، ثم عاد إلى وطنه يعمل في الثقافة الجماهيرية. من مؤلفاته (ربابة) رواية، وعدد من القصص القصيرة، يمكن جمعها في مجموعتين.</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2026-10-12T13:01:33+03:00</dcterms:created>
  <dcterms:modified xsi:type="dcterms:W3CDTF">2026-10-12T13:01:33+03:00</dcterms:modified>
</cp:coreProperties>
</file>

<file path=docProps/custom.xml><?xml version="1.0" encoding="utf-8"?>
<Properties xmlns="http://schemas.openxmlformats.org/officeDocument/2006/custom-properties" xmlns:vt="http://schemas.openxmlformats.org/officeDocument/2006/docPropsVTypes"/>
</file>