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مرسي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مرسي
</w:t>
      </w:r>
    </w:p>
    <w:p>
      <w:pPr/>
      <w:r>
        <w:rPr/>
        <w:t xml:space="preserve">فؤاد مرسي  فؤاد مرسي: كاتب اقتصادي من سياسيي مصر. له (الاقتصاد السياسي لإسرائيل)، (القطاع العسكري في الاقتصاد الرأسمالي)، (المجتمع الصناعي العسكري في إسرائيل)، (التمويل المصرفي للتنمية الاقتصادية في جمهورية مصر العربية)، (التخلف والتنمية: دراسة في التطور الاقتصادي)، (مشروع بيريز)، (التحدي العربي للأزمة الاقتصادية العالمية)، (الانتخابات البرلمانية في مصر) بالاشتراك (مشكلات الاقتصاد الدولي المعاصر)، (الرأسمالية تجدد نفسها).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مرسي 
</w:t>
      </w:r>
    </w:p>
    <w:p>
      <w:pPr/>
      <w:r>
        <w:rPr/>
        <w:t xml:space="preserve">كاتب اقتصادي، سياسي، من مصر.</w:t>
      </w:r>
    </w:p>
    <w:p/>
    <w:p>
      <w:pPr/>
      <w:r>
        <w:rPr/>
        <w:t xml:space="preserve">له مؤلفات عديدة في مجال تخصصه، منها:</w:t>
      </w:r>
    </w:p>
    <w:p/>
    <w:p>
      <w:pPr/>
      <w:r>
        <w:rPr/>
        <w:t xml:space="preserve">- الاقتصاد السياسي لإسرائيل. - ط 2. - القاهرة: دار المستقبل، 1403 هـ.</w:t>
      </w:r>
    </w:p>
    <w:p/>
    <w:p>
      <w:pPr/>
      <w:r>
        <w:rPr/>
        <w:t xml:space="preserve">- القطاع العسكري في الاقتصاد الرأسمالي. - القاهرة: دار الثقافة الجديدة، 1409 هـ (وهو آخر ما صدر له).</w:t>
      </w:r>
    </w:p>
    <w:p/>
    <w:p>
      <w:pPr/>
      <w:r>
        <w:rPr/>
        <w:t xml:space="preserve">- المجتمع الصناعي العسكري في إسرائيل. - القاهرة: دار الثقافة الجديدة.</w:t>
      </w:r>
    </w:p>
    <w:p/>
    <w:p>
      <w:pPr/>
      <w:r>
        <w:rPr/>
        <w:t xml:space="preserve">- التمويل المصرفي للتنمية الاقتصادية في جمهورية مصر العربية 1960 - 1975 م - الكويت: المعهد العربي للتخطيط، 1398 هـ.</w:t>
      </w:r>
    </w:p>
    <w:p/>
    <w:p>
      <w:pPr/>
      <w:r>
        <w:rPr/>
        <w:t xml:space="preserve">- التمويل المصرفي للتنمية الاقتصادية. - الإسكندرية: منشأة المعارف، 1400 هـ. - (كتب المالية والاقتصاد).</w:t>
      </w:r>
    </w:p>
    <w:p/>
    <w:p>
      <w:pPr/>
      <w:r>
        <w:rPr/>
        <w:t xml:space="preserve">- مصير القطاع العام في مصر. - القاهرة: مركز البحوث العربية.</w:t>
      </w:r>
    </w:p>
    <w:p/>
    <w:p>
      <w:pPr/>
      <w:r>
        <w:rPr/>
        <w:t xml:space="preserve">- التخلف والتنمية: دراسة في التطور الاقتصادي. - بيروت: دار الوحدة، 1403 هـ.</w:t>
      </w:r>
    </w:p>
    <w:p/>
    <w:p>
      <w:pPr/>
      <w:r>
        <w:rPr/>
        <w:t xml:space="preserve">- مشروع بيريز - خليل. - القاهرة: دار الثقافة الجديدة.</w:t>
      </w:r>
    </w:p>
    <w:p/>
    <w:p>
      <w:pPr/>
      <w:r>
        <w:rPr/>
        <w:t xml:space="preserve">- التحدي العربي للأزمة الاقتصادية العالمية. - الكويت: المعهد العربي للتخطيط؛ قبرص: دار الشباب، 1406 هـ. - (العرب والأزمة الاقتصادية؛ 6).</w:t>
      </w:r>
    </w:p>
    <w:p/>
    <w:p>
      <w:pPr/>
      <w:r>
        <w:rPr/>
        <w:t xml:space="preserve">- الانتخابات البرلمانية في مصر: درس انتخابات 1987 م (بالاشتراك مع آخرين). - القاهرة: سينا للنشر.</w:t>
      </w:r>
    </w:p>
    <w:p/>
    <w:p>
      <w:pPr/>
      <w:r>
        <w:rPr/>
        <w:t xml:space="preserve">- مشكلات الاقتصاد الدولي المعاصر. - الإسكندرية: منشأة المعارف، 1400 هـ. - (كتب المالية والاقتصاد).</w:t>
      </w:r>
    </w:p>
    <w:p/>
    <w:p>
      <w:pPr/>
      <w:r>
        <w:rPr/>
        <w:t xml:space="preserve">- الرأسمالية تجدد نفسها. - الكويت: المجلس الوطني للثقافة والفنون والآداب، 1410 هـ. - (عالم المعرفة؛ 147).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2026-07-29T02:00:20+03:00</dcterms:created>
  <dcterms:modified xsi:type="dcterms:W3CDTF">2026-07-29T02:00:20+03:00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