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الحسني
</w:t>
      </w:r>
    </w:p>
    <w:p>
      <w:pPr>
        <w:jc w:val="start"/>
        <w:bidi/>
      </w:pPr>
      <w:r>
        <w:rPr>
          <w:rFonts w:ascii="arial" w:hAnsi="arial" w:eastAsia="arial" w:cs="arial"/>
          <w:sz w:val="28"/>
          <w:szCs w:val="28"/>
          <w:b w:val="1"/>
          <w:bCs w:val="1"/>
          <w:rtl/>
        </w:rPr>
        <w:t xml:space="preserve">الحسني
</w:t>
      </w:r>
    </w:p>
    <w:p>
      <w:pPr/>
      <w:r>
        <w:rPr/>
        <w:t xml:space="preserve">الحسني  فخر الدين بن إبراهيم عصام الدين بن محمد بدر الدين الحسني: مدير دائرة الإفتاء العام والتدريس الديني. ولد بدمشق، وكفله جده محدث الشام، ورباه وعني به، وقرأ عليه وعلى تلاميذه. بدأ حياته العملية كاتبا في الفتوى العامة فرئيس ديوان الفتوى العامة فمديرا لإدارة الإفتاء العام والتدريس الديني. كان عضوا في لجنة إبراز كيان الجامع الأموي عام 1965. حضر مؤتمرات إسلامية عديدة، وكان عضوا في المجلس الإسلامي الأعلى ومجلس الأوقاف المحلي ومجلس الإفتاء الأعلى. وتولى إدارة معهد جمعية إسعاف طلاب العلوم الإسلامية ورئاسة جمعية دار الحديث النبوي وإدارة معهد الإسعاف الخير وخطابة جامع دار الحديث. منح وسام الاستحقاق السوري من الدرجة الثالثة. له (المختصر المنتقى من مسند الإمام أحمد)، (الأحاديث المنتقاة من كنز العمال) للمتقي، (فوائد وعبر)، وكلها مخطوطة توفي بدمشق.</w:t>
      </w:r>
    </w:p>
    <w:p/>
    <w:p>
      <w:pPr>
        <w:jc w:val="start"/>
        <w:bidi/>
      </w:pPr>
      <w:r>
        <w:rPr>
          <w:sz w:val="24"/>
          <w:szCs w:val="24"/>
          <w:b w:val="1"/>
          <w:bCs w:val="1"/>
          <w:rtl/>
        </w:rPr>
        <w:t xml:space="preserve">
إتمام الأعلام،(دار صادر - بيروت،1999،ط 1،ج 1،ص 200)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2026-10-12T02:48:44+03:00</dcterms:created>
  <dcterms:modified xsi:type="dcterms:W3CDTF">2026-10-12T02:48:44+03:00</dcterms:modified>
</cp:coreProperties>
</file>

<file path=docProps/custom.xml><?xml version="1.0" encoding="utf-8"?>
<Properties xmlns="http://schemas.openxmlformats.org/officeDocument/2006/custom-properties" xmlns:vt="http://schemas.openxmlformats.org/officeDocument/2006/docPropsVTypes"/>
</file>