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سلامة
</w:t>
      </w:r>
    </w:p>
    <w:p>
      <w:pPr>
        <w:jc w:val="start"/>
        <w:bidi/>
      </w:pPr>
      <w:r>
        <w:rPr>
          <w:rFonts w:ascii="arial" w:hAnsi="arial" w:eastAsia="arial" w:cs="arial"/>
          <w:sz w:val="28"/>
          <w:szCs w:val="28"/>
          <w:b w:val="1"/>
          <w:bCs w:val="1"/>
          <w:rtl/>
        </w:rPr>
        <w:t xml:space="preserve">علي سلامة
</w:t>
      </w:r>
    </w:p>
    <w:p>
      <w:pPr/>
      <w:r>
        <w:rPr/>
        <w:t xml:space="preserve">علي سلامة  علي بن حسن سلامة أبو حسن: مناضل من فلسطين. ولد في قرية قوله بقضاء رام الله وأتم دراسته في القاهرة انضم إلى حركة التحرير الوطني الفلسطيني (فتح) وبعد سنتين عين مديرا لدائرة التنظيم الشعبي في مكتب منظمة التحرير الفلسطينية في الكويت فبذل جهودا لإقامة الاتحادات الشعبية الفلسطينية هناك. انتقل إلى القاهرة فالتحق بمعهد الدراسات الإستراتيجية ثم تحول إلى عمان فكان نائبا لمفوض الرصد المركزي لحركة فتح في الأردن ثم اختير عضوا في المجلس الثورة للحركة. استقر في بيروت عقب أحداث أيلول 1970 حيث أسندت إليه قيادة العمليات الخاصة ضد الصهاينة في العالم فأزعجهم فطاردوه فقتلوه بعد محاولات طويلة بعبوة ناسفة.</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2026-10-12T00:51:32+03:00</dcterms:created>
  <dcterms:modified xsi:type="dcterms:W3CDTF">2026-10-12T00:51:32+03:00</dcterms:modified>
</cp:coreProperties>
</file>

<file path=docProps/custom.xml><?xml version="1.0" encoding="utf-8"?>
<Properties xmlns="http://schemas.openxmlformats.org/officeDocument/2006/custom-properties" xmlns:vt="http://schemas.openxmlformats.org/officeDocument/2006/docPropsVTypes"/>
</file>