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آشي
</w:t>
      </w:r>
    </w:p>
    <w:p>
      <w:pPr>
        <w:jc w:val="start"/>
        <w:bidi/>
      </w:pPr>
      <w:r>
        <w:rPr>
          <w:rFonts w:ascii="arial" w:hAnsi="arial" w:eastAsia="arial" w:cs="arial"/>
          <w:sz w:val="28"/>
          <w:szCs w:val="28"/>
          <w:b w:val="1"/>
          <w:bCs w:val="1"/>
          <w:rtl/>
        </w:rPr>
        <w:t xml:space="preserve">آشي
</w:t>
      </w:r>
    </w:p>
    <w:p>
      <w:pPr/>
      <w:r>
        <w:rPr/>
        <w:t xml:space="preserve">آشي  عبد الوهاب إبراهيم آشي: شاعر، صحفي، من الباحثين. ولد بمكة المكرمة وتخرج في مدارس الفلاح فعين في وظائف الدولة وفي الصحافة، وشارك في تأسيس نادي مكة الثقافي ومؤسسة البلاد للصحافة والنشر. وكان يكتب أحيانا باسم نعيمة القصير. من كتبه (دراسة عن حافظ وشوقي)، (ملحمة عن الحركة الفكرية منذ عهد الرسول). وله ديوان (أشواق وأشواق). وصدر له (أعمال الآشي الشعرية الكاملة)، (أوضاع العالم العربي) شعر. ونشرت بعض أشعاره وأفكاره في كتاب (وحي الصحراء) لعبد الله بلخير ومحمد سعيد عبد المقصود.</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2026-10-11T23:40:42+03:00</dcterms:created>
  <dcterms:modified xsi:type="dcterms:W3CDTF">2026-10-11T23:40:42+03:00</dcterms:modified>
</cp:coreProperties>
</file>

<file path=docProps/custom.xml><?xml version="1.0" encoding="utf-8"?>
<Properties xmlns="http://schemas.openxmlformats.org/officeDocument/2006/custom-properties" xmlns:vt="http://schemas.openxmlformats.org/officeDocument/2006/docPropsVTypes"/>
</file>