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الشرايبي
</w:t>
      </w:r>
    </w:p>
    <w:p>
      <w:pPr>
        <w:jc w:val="start"/>
        <w:bidi/>
      </w:pPr>
      <w:r>
        <w:rPr>
          <w:rFonts w:ascii="arial" w:hAnsi="arial" w:eastAsia="arial" w:cs="arial"/>
          <w:sz w:val="28"/>
          <w:szCs w:val="28"/>
          <w:b w:val="1"/>
          <w:bCs w:val="1"/>
          <w:rtl/>
        </w:rPr>
        <w:t xml:space="preserve">الشرايبي
</w:t>
      </w:r>
    </w:p>
    <w:p>
      <w:pPr/>
      <w:r>
        <w:rPr/>
        <w:t xml:space="preserve">الشرايبي  عبد الهادي بن عبد الكريم بن عبد الهادي الشرايبي: دبلوماسي باحث. ولد بمدينة فاس، وتخرج بالقرويين، ودرس فيه تطوعا، كما درس ببعض المدارس وأدارها. وامتحن فمنع من التدريس، وسحبت منه شهادة القرويين لعبارات ذكرها في مقالة له، واشتغل مع الحركة الوطنية، وأوذي وسجن مدة طويلة، فتعلم خلال سجنه الفرنسية، وحكم عليه إثر الإفراج عنه بمغادرة فاس، فرحل إلى الدار البيضاء، وعمل فيها مدرسا. دخل السلك الدبلوماسي، وعين مستشارا بالسفارة المغربية بتونس، ثم كلف بفتح سفارة لبلاده في ليبيا، وعين بها قائما بالأعمال بدرجة وزير مفوض، ثم عين بسفارة القاهرة فباكستان، ثم كان سفيرا في ليبيا، وعاد إلى بلاده مديرا للقسم الثقافي بوزارة الخارجية. مؤلفاته عديدة، من مطبوعها (الفقه الواضح) جزآن، (التلاوة العربية لتلاميذ المدارس المغربية) 4 أجزاء بالاشتراك، (ثمن الحرية). وأصدر مع علال الفاسي مجلة (الثقافة المغربية). توفي بالدار البيضاء.</w:t>
      </w:r>
    </w:p>
    <w:p/>
    <w:p>
      <w:pPr>
        <w:jc w:val="start"/>
        <w:bidi/>
      </w:pPr>
      <w:r>
        <w:rPr>
          <w:sz w:val="24"/>
          <w:szCs w:val="24"/>
          <w:b w:val="1"/>
          <w:bCs w:val="1"/>
          <w:rtl/>
        </w:rPr>
        <w:t xml:space="preserve">
إتمام الأعلام،(دار صادر - بيروت،1999،ط 1،ج 1،ص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2026-10-11T23:57:15+03:00</dcterms:created>
  <dcterms:modified xsi:type="dcterms:W3CDTF">2026-10-11T23:57:15+03:00</dcterms:modified>
</cp:coreProperties>
</file>

<file path=docProps/custom.xml><?xml version="1.0" encoding="utf-8"?>
<Properties xmlns="http://schemas.openxmlformats.org/officeDocument/2006/custom-properties" xmlns:vt="http://schemas.openxmlformats.org/officeDocument/2006/docPropsVTypes"/>
</file>