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w:t>
      </w:r>
    </w:p>
    <w:p>
      <w:pPr>
        <w:jc w:val="start"/>
        <w:bidi/>
      </w:pPr>
      <w:r>
        <w:rPr>
          <w:rFonts w:ascii="arial" w:hAnsi="arial" w:eastAsia="arial" w:cs="arial"/>
          <w:sz w:val="28"/>
          <w:szCs w:val="28"/>
          <w:b w:val="1"/>
          <w:bCs w:val="1"/>
          <w:rtl/>
        </w:rPr>
        <w:t xml:space="preserve">القاضي
</w:t>
      </w:r>
    </w:p>
    <w:p>
      <w:pPr/>
      <w:r>
        <w:rPr/>
        <w:t xml:space="preserve">القاضي  عبد الفتاح بن عبد الغني القاضي: مقرئ محقق. ولد في دمنهور بمصر، وحفظ القرآن الكريم، ثم أخذ القراءات العشر، وحصل على العالمية من الأزهر وعلى شهادة التخصص القديم من شعبة التفسير والحديث. وعين رئيسا لقسم القراءات فيها فشيخا للمعهد الأزهري بدسوق فشيخا للمعهد الأزهري بدمنهور فوكيلا عاما للمعاهد الأزهرية فمديرا لها. وكان بالإضافة إلى ذلك رئيسا للجنة تصحيح المصاحف. وتولى رئاسة قسم القراءات بكلية القرآن الكريم في الجامعة الإسلامية بالمدينة المنورة. له كثير من المصنفات، منها (الوافي) شرح الشاطبية، (البدور الزاهرة في القراءات العشر المتواترة-ط)، (منظومة في المواريث)، (الإيضاح) شرح الدرة المضيئة في القراءات الثلاث، (نفائس البيان في عدد آي القرآن) منظومة، (القراءات في نظر المستشرقين والملحدين)، (نظم الجامع لقراءة الإمام نافع) منظومة وشرحها.</w:t>
      </w:r>
    </w:p>
    <w:p/>
    <w:p>
      <w:pPr>
        <w:jc w:val="start"/>
        <w:bidi/>
      </w:pPr>
      <w:r>
        <w:rPr>
          <w:sz w:val="24"/>
          <w:szCs w:val="24"/>
          <w:b w:val="1"/>
          <w:bCs w:val="1"/>
          <w:rtl/>
        </w:rPr>
        <w:t xml:space="preserve">
إتمام الأعلام،(دار صادر - بيروت،1999،ط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2026-10-11T20:39:47+03:00</dcterms:created>
  <dcterms:modified xsi:type="dcterms:W3CDTF">2026-10-11T20:39:47+03:00</dcterms:modified>
</cp:coreProperties>
</file>

<file path=docProps/custom.xml><?xml version="1.0" encoding="utf-8"?>
<Properties xmlns="http://schemas.openxmlformats.org/officeDocument/2006/custom-properties" xmlns:vt="http://schemas.openxmlformats.org/officeDocument/2006/docPropsVTypes"/>
</file>