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النابلسي
</w:t>
      </w:r>
    </w:p>
    <w:p>
      <w:pPr>
        <w:jc w:val="start"/>
        <w:bidi/>
      </w:pPr>
      <w:r>
        <w:rPr>
          <w:rFonts w:ascii="arial" w:hAnsi="arial" w:eastAsia="arial" w:cs="arial"/>
          <w:sz w:val="28"/>
          <w:szCs w:val="28"/>
          <w:b w:val="1"/>
          <w:bCs w:val="1"/>
          <w:rtl/>
        </w:rPr>
        <w:t xml:space="preserve">النابلسي
</w:t>
      </w:r>
    </w:p>
    <w:p>
      <w:pPr/>
      <w:r>
        <w:rPr/>
        <w:t xml:space="preserve">النابلسي  سليمان النابلسي: رئيس الوزراء الأردني. ولد في السلط، وتعلم في نابلس والقدس. تفتحت اهتماماته السياسية في سن مبكرة، وشارك بالمظاهرات، واعتقل وهو طالب. حصل على إجازة العلوم من الجامعة الأمريكية ببيروت، وتولى فيها رئاسة جمعية العروة الوثقى، ورجع فعمل بالتعليم، وتنقل في سلك الوظائف حتى كان الأمين العام لرئاسة مجلس الوزراء، واعتقل في أثناء ذلك لإثارته احتجاجات ضد امتياز منح لشركة تنقيب عن المعادن قيل إنها صهيونية، ثم أخذ يناوئ الحكم في الأردن. عين وزيرا في وزارة سمير الرفاعي، فأصدر جريدة (العهد) الأسبوعية، وأوقفت لمعارضتها لمعاهدة 1948 التي عقدتها بلاده مع بريطانية، واعتقل لذلك تسعة أشهر، ثم عين سفيرا في لندن، وقدم استقالة بعد سنة، وعاد لبلاده فاستقبل استقبالا شعبيا، وانتسب عندئذ إلى الحزب الوطني الاشتراكي الذي ألفه رفاقه في غيابه، وتولى أمانة السر فيه، وكان له دوره. تولى رئاسة الوزراء عام 1956 لأن المجلس النيابي كان يضم آنذاك أكبر عدد من حزبه، واستطاع العمل على إلغاء المعاهدة المذكورة، وعزز الحريات العامة، وكان معروفا بوطنيته وميوله القومية ووقوفه مع العمل الفدائي والجماهير.</w:t>
      </w:r>
    </w:p>
    <w:p/>
    <w:p>
      <w:pPr>
        <w:jc w:val="start"/>
        <w:bidi/>
      </w:pPr>
      <w:r>
        <w:rPr>
          <w:sz w:val="24"/>
          <w:szCs w:val="24"/>
          <w:b w:val="1"/>
          <w:bCs w:val="1"/>
          <w:rtl/>
        </w:rPr>
        <w:t xml:space="preserve">
إتمام الأعلام،(دار صادر - بيروت،1999،ط 1،ج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2026-10-11T13:34:51+03:00</dcterms:created>
  <dcterms:modified xsi:type="dcterms:W3CDTF">2026-10-11T13:34:51+03:00</dcterms:modified>
</cp:coreProperties>
</file>

<file path=docProps/custom.xml><?xml version="1.0" encoding="utf-8"?>
<Properties xmlns="http://schemas.openxmlformats.org/officeDocument/2006/custom-properties" xmlns:vt="http://schemas.openxmlformats.org/officeDocument/2006/docPropsVTypes"/>
</file>