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w:t>
      </w:r>
    </w:p>
    <w:p>
      <w:pPr>
        <w:jc w:val="start"/>
        <w:bidi/>
      </w:pPr>
      <w:r>
        <w:rPr>
          <w:rFonts w:ascii="arial" w:hAnsi="arial" w:eastAsia="arial" w:cs="arial"/>
          <w:sz w:val="28"/>
          <w:szCs w:val="28"/>
          <w:b w:val="1"/>
          <w:bCs w:val="1"/>
          <w:rtl/>
        </w:rPr>
        <w:t xml:space="preserve">الشيخ زين
</w:t>
      </w:r>
    </w:p>
    <w:p>
      <w:pPr/>
      <w:r>
        <w:rPr/>
        <w:t xml:space="preserve">الشيخ زين  زين العابدين بن الحسين بن علي التونسي الحسني: عالم، لغوي، مرب من كبارهم. ولد بتونس لأسرة تعنى بالعلم، ولها زوايا للذكر، وكان والده شيخ الطريقة الخلوتية، أخذ عن علماء أجلاء بمسجد الزيتونة، منهم أخوه محمد الخضر حسين (شيخ الأزهر فيما بعد)، ثم حصل على شهادة التطويع بعد دراسة سبع سنين. هاجر مع أسرته فرارا من حكم الإعدام الذي أصدرته فرنسا على أخيه المذكور، فنزل دمشق وأقرأ في مدارسها، واستقر بحي الميدان. حصل على شهادة مدرسة الآداب العليا من جامعة دمشق، وبقي في التدريس حتى أحيل على التقاعد، فصار يعقد الحلقات في بيته وبمساجد الميدان. شارك بتأسيس (جمعية الدفاع عن إفريقية العربية) وكان عضوا بمجلس إدارتها. له (المعجم المدرسي)، (معجم النحو)، (معجم الصرف)، (القرآن القانون الإلهي)، (الدين والقرآن) جزآن، (دروس في الوعظ والإرشاد)، جزآن، (الطرف)، (رسائل في موضوعات مختلفة)، (آداب المؤمن)، (دروس الإملاء العربي)، (أحاديث رمضان)، (الدين الإسلامي)، (ذكرى المولد النبوي). وله (المعجم في مفردات القرآن)، (الأربعون الميدانية) على نسق الأربعين النووية. توفي بدمشق ولابنه (سيدي الوالد زين العابدين بن الحسين التونسي).</w:t>
      </w:r>
    </w:p>
    <w:p/>
    <w:p>
      <w:pPr>
        <w:jc w:val="start"/>
        <w:bidi/>
      </w:pPr>
      <w:r>
        <w:rPr>
          <w:sz w:val="24"/>
          <w:szCs w:val="24"/>
          <w:b w:val="1"/>
          <w:bCs w:val="1"/>
          <w:rtl/>
        </w:rPr>
        <w:t xml:space="preserve">
إتمام الأعلام،(دار صادر - بيروت،1999،ط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2026-10-11T12:34:24+03:00</dcterms:created>
  <dcterms:modified xsi:type="dcterms:W3CDTF">2026-10-11T12:34:24+03:00</dcterms:modified>
</cp:coreProperties>
</file>

<file path=docProps/custom.xml><?xml version="1.0" encoding="utf-8"?>
<Properties xmlns="http://schemas.openxmlformats.org/officeDocument/2006/custom-properties" xmlns:vt="http://schemas.openxmlformats.org/officeDocument/2006/docPropsVTypes"/>
</file>