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روبير إبيلا
</w:t>
      </w:r>
    </w:p>
    <w:p>
      <w:pPr>
        <w:jc w:val="start"/>
        <w:bidi/>
      </w:pPr>
      <w:r>
        <w:rPr>
          <w:rFonts w:ascii="arial" w:hAnsi="arial" w:eastAsia="arial" w:cs="arial"/>
          <w:sz w:val="28"/>
          <w:szCs w:val="28"/>
          <w:b w:val="1"/>
          <w:bCs w:val="1"/>
          <w:rtl/>
        </w:rPr>
        <w:t xml:space="preserve">روبير إبيلا
</w:t>
      </w:r>
    </w:p>
    <w:p>
      <w:pPr/>
      <w:r>
        <w:rPr/>
        <w:t xml:space="preserve">روبير إبيلا  روبير إبيلا: نقيب الصحفيين اللبنانيين، ولد في صيدا، وتلقى علومه في جامعة القديس يوسف ببيروت، وأصدر جريدة (الأنباء) عام 1932 وجريدة (الزمان) عام 1947، كان صحفيا مرموقا، فانتخب نقيبا للصحافة اللبنانية مرتين على التوالي، ونقيبا لمراسلي الجرائد الأجنبية في لبنان أربع مرات، له عدد من المؤلفات.</w:t>
      </w:r>
    </w:p>
    <w:p/>
    <w:p>
      <w:pPr>
        <w:jc w:val="start"/>
        <w:bidi/>
      </w:pPr>
      <w:r>
        <w:rPr>
          <w:sz w:val="24"/>
          <w:szCs w:val="24"/>
          <w:b w:val="1"/>
          <w:bCs w:val="1"/>
          <w:rtl/>
        </w:rPr>
        <w:t xml:space="preserve">
إتمام الأعلام،(دار صادر - بيروت،1999،ط 1،ج 1،ص 100)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2026-10-11T11:31:57+03:00</dcterms:created>
  <dcterms:modified xsi:type="dcterms:W3CDTF">2026-10-11T11:31:57+03:00</dcterms:modified>
</cp:coreProperties>
</file>

<file path=docProps/custom.xml><?xml version="1.0" encoding="utf-8"?>
<Properties xmlns="http://schemas.openxmlformats.org/officeDocument/2006/custom-properties" xmlns:vt="http://schemas.openxmlformats.org/officeDocument/2006/docPropsVTypes"/>
</file>