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رمال رمال
</w:t>
      </w:r>
    </w:p>
    <w:p>
      <w:pPr>
        <w:jc w:val="start"/>
        <w:bidi/>
      </w:pPr>
      <w:r>
        <w:rPr>
          <w:rFonts w:ascii="arial" w:hAnsi="arial" w:eastAsia="arial" w:cs="arial"/>
          <w:sz w:val="28"/>
          <w:szCs w:val="28"/>
          <w:b w:val="1"/>
          <w:bCs w:val="1"/>
          <w:rtl/>
        </w:rPr>
        <w:t xml:space="preserve">رمال رمال
</w:t>
      </w:r>
    </w:p>
    <w:p>
      <w:pPr/>
      <w:r>
        <w:rPr/>
        <w:t xml:space="preserve">رمال رمال  رمال رمال: عالم بالفيزياء من جبل لبنان، حصل على الدكتوراه من فرنسة، وعين أستاذا بجامعة غرونوبل واستفادت منه فرنسة وعرضت عليه الجنسية فاعتذر. ولمع اسمه على المستوى الدولي بعدما بذ أساتذته وكبار الفيزيائيين وفي طليعتهم أحد الحاصلين على جائزة نوبل. أدرجته مجلة لو بوان في عداد مئة شخصية فرنسية مرشحة لتغيير جذري في فرنسة على عتبة عام 2000، وعدته مجلة العلوم الأمريكية أصغر عالم على مستوى العالم كله، قتل في غرونوبل بحادث سيارة.</w:t>
      </w:r>
    </w:p>
    <w:p/>
    <w:p>
      <w:pPr>
        <w:jc w:val="start"/>
        <w:bidi/>
      </w:pPr>
      <w:r>
        <w:rPr>
          <w:sz w:val="24"/>
          <w:szCs w:val="24"/>
          <w:b w:val="1"/>
          <w:bCs w:val="1"/>
          <w:rtl/>
        </w:rPr>
        <w:t xml:space="preserve">
إتمام الأعلام،(دار صادر - بيروت،1999،ط 1،ج 1،ص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2026-10-11T11:30:10+03:00</dcterms:created>
  <dcterms:modified xsi:type="dcterms:W3CDTF">2026-10-11T11:30:10+03:00</dcterms:modified>
</cp:coreProperties>
</file>

<file path=docProps/custom.xml><?xml version="1.0" encoding="utf-8"?>
<Properties xmlns="http://schemas.openxmlformats.org/officeDocument/2006/custom-properties" xmlns:vt="http://schemas.openxmlformats.org/officeDocument/2006/docPropsVTypes"/>
</file>