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صليبا
</w:t>
      </w:r>
    </w:p>
    <w:p>
      <w:pPr>
        <w:jc w:val="start"/>
        <w:bidi/>
      </w:pPr>
      <w:r>
        <w:rPr>
          <w:rFonts w:ascii="arial" w:hAnsi="arial" w:eastAsia="arial" w:cs="arial"/>
          <w:sz w:val="28"/>
          <w:szCs w:val="28"/>
          <w:b w:val="1"/>
          <w:bCs w:val="1"/>
          <w:rtl/>
        </w:rPr>
        <w:t xml:space="preserve">صليبا
</w:t>
      </w:r>
    </w:p>
    <w:p>
      <w:pPr/>
      <w:r>
        <w:rPr/>
        <w:t xml:space="preserve">صليبا  جميل بن حبيب صليبا: من رواد المتخصصين بالفلسفة والتربية في سورية. ولد في قرية القرعون بلبنان، وانتقل إلى دمشق فحصل على شهادة المدرسة السلطانية (مكتب عنبر)، فأوفدته وزارة المعارف السورية إلى جامعة السوربون، فنال إجازة الآداب وإجازة الحقوق والدكتوراه في الفلسفة وشهادة في التربية وعلم النفس، وعاد مدرسا في التجهيز، فأصلح برنامج الفلسفة ورتب مواده، وانتخبته الطائفة الأرثوذكسية مديرا عاما لمدارسها بدمشق، وتقلب في الوظائف التربوية حتى صار أمينا عاما لوزارة المعارف وعميدا لكلية التربية بالإضافة إلى كونه أستاذا بكلية الآداب، وأصدر مجلة (الثقافة) بالاشتراك ومجلة (المعلمين والمعلمات) بالتعاون ومجلة (التربية والتعليم)، وظل يعمل ثلاث سنوات مع ساطح الحصري لوضع برامج التعليم الجديدة، أجاد التركية والفرنسية، وكان عضوا بالمجمع العلمي العربي، له أكثر من ثلاثين كتابا مطبوعا، منها (كتاب المنطق)، (من أفلاطون إلى ابن سينا)، (من الخيال إلى الحقيقة)، (كتاب علم النفس)، (ابن سينا)، (مستقبل التربية في الشرق العربي)، (اتجاهات النقد الحديث في سورية)، (معجم الألفاظ الفلسفية)، (الإنتاج الفلسفي خلال المئة سنة الأخيرة في العالم العربي)، (تاريخ الفلسفة العربية)، (المعجم الفلسفي)، وحقق (المنقذ من الضلال) للغزالي بالاشتراك، (الرسالة الجامعة) المنسوبة للمجريطي، (حي بن يقظان) لابن طفيل، (الحيدة) لعبد العزيز الكناني، وترجم كتاب (مقالة الطريقة لديكارت)، وله محاضرات ودراسات، توفي ببيروت ودفن بدمشق.</w:t>
      </w:r>
    </w:p>
    <w:p/>
    <w:p>
      <w:pPr>
        <w:jc w:val="start"/>
        <w:bidi/>
      </w:pPr>
      <w:r>
        <w:rPr>
          <w:sz w:val="24"/>
          <w:szCs w:val="24"/>
          <w:b w:val="1"/>
          <w:bCs w:val="1"/>
          <w:rtl/>
        </w:rPr>
        <w:t xml:space="preserve">
إتمام الأعلام،(دار صادر - بيروت،1999،ط 1،ج 1،ص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2026-10-11T06:34:54+03:00</dcterms:created>
  <dcterms:modified xsi:type="dcterms:W3CDTF">2026-10-11T06:34:54+03:00</dcterms:modified>
</cp:coreProperties>
</file>

<file path=docProps/custom.xml><?xml version="1.0" encoding="utf-8"?>
<Properties xmlns="http://schemas.openxmlformats.org/officeDocument/2006/custom-properties" xmlns:vt="http://schemas.openxmlformats.org/officeDocument/2006/docPropsVTypes"/>
</file>