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جعفر الخليلي
</w:t>
      </w:r>
    </w:p>
    <w:p>
      <w:pPr>
        <w:jc w:val="start"/>
        <w:bidi/>
      </w:pPr>
      <w:r>
        <w:rPr>
          <w:rFonts w:ascii="arial" w:hAnsi="arial" w:eastAsia="arial" w:cs="arial"/>
          <w:sz w:val="28"/>
          <w:szCs w:val="28"/>
          <w:b w:val="1"/>
          <w:bCs w:val="1"/>
          <w:rtl/>
        </w:rPr>
        <w:t xml:space="preserve">جعفر الخليلي
</w:t>
      </w:r>
    </w:p>
    <w:p>
      <w:pPr/>
      <w:r>
        <w:rPr/>
        <w:t xml:space="preserve">جعفر الخليلي  جعفر الشيخ أسد علي الخليلي: قصاص كاتب صحفي، ولد في النجف وتعلم بها، أصدر ثلاث صحف في بلده وفي بغداد، من قصصه (الضائع)، (مجمع المتناقضات)، (اعترافات)، (حديث القوة)، (في قرى الجن)، (من فوق الرابية)، (أولاد الخليلي)، (هؤلاء الناس)، وله في الدراسات (يوميات) جزآن (حلقة من سلسلة) مقالات (آل فتلة كما عرفتهم)، (جغرافية البلاد العربية)، (العوامل التي جعلت من مدينة النجف بيئة شعرية)، (عندما كنت قاضيا)، (على هامش الثورة العراقية الكبرى)، (تسواهن)، (التمور العراقية قديما وحديثا)، (كنت معهم في السجن)، (مقدمة عن القصة العراقية)، (القصة العراقية قديما وحديثا)، (نفحات من خمائل الأدب الفارسي)، (موسوعة العتبات المقدسة) 13 جزءا (ما الذي أخذ الشعر الفارسي من العربية والشعر العربي من الفارسية)، (هكذا عرفتهم) 6 مجلدات ولجون توماس هامل (جعفر الخليلي والقصة العربية الحديثة) أطروحة دكتوراه لجامعة متشيغان ترجمها وديع فلسطين وصفاء خلوصي.</w:t>
      </w:r>
    </w:p>
    <w:p/>
    <w:p>
      <w:pPr>
        <w:jc w:val="start"/>
        <w:bidi/>
      </w:pPr>
      <w:r>
        <w:rPr>
          <w:sz w:val="24"/>
          <w:szCs w:val="24"/>
          <w:b w:val="1"/>
          <w:bCs w:val="1"/>
          <w:rtl/>
        </w:rPr>
        <w:t xml:space="preserve">
إتمام الأعلام،(دار صادر - بيروت،1999،ط 1،ج 1،ص 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2026-10-11T06:37:04+03:00</dcterms:created>
  <dcterms:modified xsi:type="dcterms:W3CDTF">2026-10-11T06:37:04+03:00</dcterms:modified>
</cp:coreProperties>
</file>

<file path=docProps/custom.xml><?xml version="1.0" encoding="utf-8"?>
<Properties xmlns="http://schemas.openxmlformats.org/officeDocument/2006/custom-properties" xmlns:vt="http://schemas.openxmlformats.org/officeDocument/2006/docPropsVTypes"/>
</file>