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عمار
</w:t>
      </w:r>
    </w:p>
    <w:p>
      <w:pPr>
        <w:jc w:val="start"/>
        <w:bidi/>
      </w:pPr>
      <w:r>
        <w:rPr>
          <w:rFonts w:ascii="arial" w:hAnsi="arial" w:eastAsia="arial" w:cs="arial"/>
          <w:sz w:val="28"/>
          <w:szCs w:val="28"/>
          <w:b w:val="1"/>
          <w:bCs w:val="1"/>
          <w:rtl/>
        </w:rPr>
        <w:t xml:space="preserve">أحمد عمار
</w:t>
      </w:r>
    </w:p>
    <w:p>
      <w:pPr/>
      <w:r>
        <w:rPr/>
        <w:t xml:space="preserve">أحمد عمار  أحمد عمار: طبيب لغوي من أهالي مصر ولد في إحدى بلدات محافظة المنوفية وحفظ القرآن الكريم وأكب على كتب الأدب ولما تخرج في كلية الطب بجامعة القاهرة أرسل في بعثة إلى إنكلترة وعاد إلى بلاده أستاذا للتوليد وأمراض النساء واختير لعمادة كلية الطب بجامعة عين شمس، وعضوا في مجمع اللغة العربية فكان نائبا لرئيسه حتى وفاته نال جائزة الدولة التقديرية في العلوم ألف (في صحة المرأة)، (مصطلحات طبية معربة) وله شعر.</w:t>
      </w:r>
    </w:p>
    <w:p/>
    <w:p>
      <w:pPr>
        <w:jc w:val="start"/>
        <w:bidi/>
      </w:pPr>
      <w:r>
        <w:rPr>
          <w:sz w:val="24"/>
          <w:szCs w:val="24"/>
          <w:b w:val="1"/>
          <w:bCs w:val="1"/>
          <w:rtl/>
        </w:rPr>
        <w:t xml:space="preserve">
إتمام الأعلام،(دار صادر - بيروت،1999،ط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عمار 
</w:t>
      </w:r>
    </w:p>
    <w:p>
      <w:pPr/>
      <w:r>
        <w:rPr/>
        <w:t xml:space="preserve">الطبيب، الأديب، اللغوي.</w:t>
      </w:r>
    </w:p>
    <w:p/>
    <w:p>
      <w:pPr/>
      <w:r>
        <w:rPr/>
        <w:t xml:space="preserve">ولد بقرية ’’مناوهلة’’ في محافظة المنوفية بمصر، وحفظ القرآن الكريم وجوده.</w:t>
      </w:r>
    </w:p>
    <w:p/>
    <w:p>
      <w:pPr/>
      <w:r>
        <w:rPr/>
        <w:t xml:space="preserve">أظهر تفوقاً في دراسة الطب، فكان أول فرقته وأصغر طلابها سناً. ونال ثماني جوائز في مختلف الفروع الطبية. وقد اختير في بعثة لإنجلتره.. حصل فيها على درجة زمالة كلية الجراحين الملكية في سنة 1930. ثم اتخذ سبيله في وظائف الدولة حتى صار عميداً لكية الطب بجامعة عين شمس.</w:t>
      </w:r>
    </w:p>
    <w:p/>
    <w:p>
      <w:pPr/>
      <w:r>
        <w:rPr/>
        <w:t xml:space="preserve">وقد اختير لعضوية مجمع اللغة العربية في سنة 1951 م.</w:t>
      </w:r>
    </w:p>
    <w:p/>
    <w:p>
      <w:pPr/>
      <w:r>
        <w:rPr/>
        <w:t xml:space="preserve">وانتخب نائباً لرئيس المجمع في سنة 1976، وظل في هذا المنصب حتى وفاته.</w:t>
      </w:r>
    </w:p>
    <w:p/>
    <w:p>
      <w:pPr/>
      <w:r>
        <w:rPr/>
        <w:t xml:space="preserve">وله مؤلفات منها:</w:t>
      </w:r>
    </w:p>
    <w:p/>
    <w:p>
      <w:pPr/>
      <w:r>
        <w:rPr/>
        <w:t xml:space="preserve">في صحة المرأة، ومصطلحات طبية معربة.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2026-10-11T02:17:20+03:00</dcterms:created>
  <dcterms:modified xsi:type="dcterms:W3CDTF">2026-10-11T02:17:20+03:00</dcterms:modified>
</cp:coreProperties>
</file>

<file path=docProps/custom.xml><?xml version="1.0" encoding="utf-8"?>
<Properties xmlns="http://schemas.openxmlformats.org/officeDocument/2006/custom-properties" xmlns:vt="http://schemas.openxmlformats.org/officeDocument/2006/docPropsVTypes"/>
</file>