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الداعي
</w:t>
      </w:r>
    </w:p>
    <w:p>
      <w:pPr>
        <w:jc w:val="start"/>
        <w:bidi/>
      </w:pPr>
      <w:r>
        <w:rPr>
          <w:rFonts w:ascii="arial" w:hAnsi="arial" w:eastAsia="arial" w:cs="arial"/>
          <w:sz w:val="28"/>
          <w:szCs w:val="28"/>
          <w:b w:val="1"/>
          <w:bCs w:val="1"/>
          <w:rtl/>
        </w:rPr>
        <w:t xml:space="preserve">يوسف الداعي
</w:t>
      </w:r>
    </w:p>
    <w:p>
      <w:pPr/>
      <w:r>
        <w:rPr/>
        <w:t xml:space="preserve">يوسف الداعي  يوسف بن يحيى بن أحمد بن يحيى الحسنى العلوى: إمام زيدى يمانى، من العلماء. له (تصانيف). قام فى قرية (ريدة) من بلاد حاشد، باليمن، وتلقب بالداعى إلى الله. ودخل صعدة، وأقام بها أياما. ثم سار إلى نجران، ومنها إلى صنعاء وذمار وأنس وغيرها. وكانت بينه وبين معاصريه من السلاطين، حروب، قال صاحب (أنباء الزمن) فى حوادث سنة 396 (. . وبقيت صنعاء بغير أمير، وكانت الفتن فى هذه السنة وما بعدها إلى رأس المئة الرابعة - كذا، وهو يعنى الخامسة - فكانت فتنة فى الإسلام واختلاف ملوك اليمن والحروب بينهم، وفتنة الحاكم الذى كان بمصر، وامتحانه للإسلام. وفى سنة 398 دخل صنعاء الشريف ابن الريدى، ومعه الإمام يوسف بن يحيى، فأقاما نحو نصف شهر ولم يتم لهما أمر، فخرج الإمام نحو مدر، ورجع الشريف إلى ذمار، وأقامت الفتنة على صنعاء من همدان وخولان والأبناء وبنى شهاب، فى كل شهر لها أمير، وعليهم رئيس، وفى أكثر أوقاتها تخلو عن الإمارة، والغالب آل الضحاك). ومات صاحب الترجمة ودفن بصعدة. </w:t>
      </w:r>
    </w:p>
    <w:p>
      <w:pPr>
        <w:jc w:val="start"/>
        <w:bidi/>
      </w:pPr>
      <w:r>
        <w:rPr>
          <w:sz w:val="24"/>
          <w:szCs w:val="24"/>
          <w:b w:val="1"/>
          <w:bCs w:val="1"/>
          <w:rtl/>
        </w:rPr>
        <w:t xml:space="preserve">
الأعلام،(دار العلم للملايين - بيروت،2002،ط 15،ج 8،ص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2026-10-10T21:15:13+03:00</dcterms:created>
  <dcterms:modified xsi:type="dcterms:W3CDTF">2026-10-10T21:15:13+03:00</dcterms:modified>
</cp:coreProperties>
</file>

<file path=docProps/custom.xml><?xml version="1.0" encoding="utf-8"?>
<Properties xmlns="http://schemas.openxmlformats.org/officeDocument/2006/custom-properties" xmlns:vt="http://schemas.openxmlformats.org/officeDocument/2006/docPropsVTypes"/>
</file>