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السرخسي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السرخسي
</w:t>
      </w:r>
    </w:p>
    <w:p>
      <w:pPr/>
      <w:r>
        <w:rPr/>
        <w:t xml:space="preserve">يوسف السرخسي  يوسف بن محمد بن عثمان بن يوسف السرخسي ثم الدمشقي، شرف الدين: نساخ، من العلماء بالحديث. أخذ عنه البرزالي والذهبي وابن رافع. كان ينادي على الكتب بدمشق، وينسخ الدواوين الطاف كشعر ابن المشد والشواء، وغيرهما.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2026-10-10T20:14:18+03:00</dcterms:created>
  <dcterms:modified xsi:type="dcterms:W3CDTF">2026-10-10T20:14:18+03:00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