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عمرو بن مسافع العامري القرشي
</w:t>
      </w:r>
    </w:p>
    <w:p>
      <w:pPr>
        <w:jc w:val="start"/>
        <w:bidi/>
      </w:pPr>
      <w:r>
        <w:rPr>
          <w:rFonts w:ascii="arial" w:hAnsi="arial" w:eastAsia="arial" w:cs="arial"/>
          <w:sz w:val="28"/>
          <w:szCs w:val="28"/>
          <w:b w:val="1"/>
          <w:bCs w:val="1"/>
          <w:rtl/>
        </w:rPr>
        <w:t xml:space="preserve">الوليد بن عمرو بن مسافع العامري القرشي
</w:t>
      </w:r>
    </w:p>
    <w:p>
      <w:pPr/>
      <w:r>
        <w:rPr/>
        <w:t xml:space="preserve">الوليد بن عمرو بن مسافع العامري القرشي من بني عامر بن لؤي وكان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عمرو بن عبد الرحمن بن مسافع، العامري، من بني عامر بن لؤي، القرشي 
</w:t>
      </w:r>
    </w:p>
    <w:p>
      <w:pPr/>
      <w:r>
        <w:rPr/>
        <w:t xml:space="preserve">الوليد بن عمرو بن عبد الرحمن بن مسافع، العامري، من بني عامر بن لؤي، القرشي. </w:t>
      </w:r>
    </w:p>
    <w:p/>
    <w:p>
      <w:pPr/>
      <w:r>
        <w:rPr/>
        <w:t xml:space="preserve">يعد في أهل الحجاز.</w:t>
      </w:r>
    </w:p>
    <w:p/>
    <w:p>
      <w:pPr/>
      <w:r>
        <w:rPr/>
        <w:t xml:space="preserve">روى عنه عبد الرحمن بن أبي الزناد، وزهرة بن عمرو، وموسى بن هاشم.</w:t>
      </w:r>
    </w:p>
    <w:p/>
    <w:p>
      <w:pPr/>
      <w:r>
        <w:rPr/>
        <w:t xml:space="preserve">قال الأويسي: حدثنا زهرة بن عمرو، عن الوليد، عن عامر بن عبد الله بن الزبير، قال: لما احتفر عبد الله بن الزبير عن القواعد، وجد فيه حجراً فيه كتاب: أنا الله ذو بكة، وضعتها يوم خلقت السماوات والأرض، وحففتها بسبعة أملاكٍ حنفاء، وباركت لأهلها في الماء، واللحم، واللبن.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عمرو بن مسافع العامري القرشي
</w:t>
      </w:r>
    </w:p>
    <w:p>
      <w:pPr/>
      <w:r>
        <w:rPr/>
        <w:t xml:space="preserve">الوليد بن عمرو بن مسافع العامري القرشي </w:t>
      </w:r>
    </w:p>
    <w:p/>
    <w:p>
      <w:pPr/>
      <w:r>
        <w:rPr/>
        <w:t xml:space="preserve">من بني عامر بن لؤي</w:t>
      </w:r>
    </w:p>
    <w:p/>
    <w:p>
      <w:pPr/>
      <w:r>
        <w:rPr/>
        <w:t xml:space="preserve">يروي عن رجاء بن حيوه وعروة بن الزبير روى عنه الدراوردي وابن أبي الزناد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عمرو بن عبد الرحمن بن مسافع العامري
</w:t>
      </w:r>
    </w:p>
    <w:p>
      <w:pPr/>
      <w:r>
        <w:rPr/>
        <w:t xml:space="preserve">الوليد بن عمرو بن عبد الرحمن بن مسافع العامري </w:t>
      </w:r>
    </w:p>
    <w:p/>
    <w:p>
      <w:pPr/>
      <w:r>
        <w:rPr/>
        <w:t xml:space="preserve">من بني عامر بن لؤي القرشي حجازي</w:t>
      </w:r>
    </w:p>
    <w:p/>
    <w:p>
      <w:pPr/>
      <w:r>
        <w:rPr/>
        <w:t xml:space="preserve">روى عن سعيد بن المسيب وعامر بن عبد الله بن الزبير ويعقوب بن عتبة روى عنه عبد الرحمن بن أبي الزناد وعبد العزيز بن محمد الدراوردي وزهرة بن عمرو التيمي وموسى بن هاشم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2026-07-29T07:26:59+03:00</dcterms:created>
  <dcterms:modified xsi:type="dcterms:W3CDTF">2026-07-29T07:26:59+03:00</dcterms:modified>
</cp:coreProperties>
</file>

<file path=docProps/custom.xml><?xml version="1.0" encoding="utf-8"?>
<Properties xmlns="http://schemas.openxmlformats.org/officeDocument/2006/custom-properties" xmlns:vt="http://schemas.openxmlformats.org/officeDocument/2006/docPropsVTypes"/>
</file>