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أبي عبد الله الأغر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أبي عبد الله الأغر
</w:t>
      </w:r>
    </w:p>
    <w:p>
      <w:pPr/>
      <w:r>
        <w:rPr/>
        <w:t xml:space="preserve">عبيد الله بن أبي عبد الله الأغر واسم أبيه سلمان أصله من أصبهان من متقني أهل المدينة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أبي عبد الله الأغر
</w:t>
      </w:r>
    </w:p>
    <w:p>
      <w:pPr/>
      <w:r>
        <w:rPr/>
        <w:t xml:space="preserve">عبيد الله بن أبي عبد الله الأغر </w:t>
      </w:r>
    </w:p>
    <w:p/>
    <w:p>
      <w:pPr/>
      <w:r>
        <w:rPr/>
        <w:t xml:space="preserve">واسم أبيه سلمان عداده في أهل المدينة كان أصله من أصبهان</w:t>
      </w:r>
    </w:p>
    <w:p/>
    <w:p>
      <w:pPr/>
      <w:r>
        <w:rPr/>
        <w:t xml:space="preserve">يروي عن أبيه روى عنه مالك وسليمان بن بلال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أبي عبد الله الأغر
</w:t>
      </w:r>
    </w:p>
    <w:p>
      <w:pPr/>
      <w:r>
        <w:rPr/>
        <w:t xml:space="preserve">عبيد الله بن أبي عبد الله الأغر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2026-07-29T09:37:25+03:00</dcterms:created>
  <dcterms:modified xsi:type="dcterms:W3CDTF">2026-07-29T09:37:25+03:00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