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الخربوتي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الخربوتي
</w:t>
      </w:r>
    </w:p>
    <w:p>
      <w:pPr/>
      <w:r>
        <w:rPr/>
        <w:t xml:space="preserve">الخربوتي  يوسف شكري بن عثمان الخربوتي: من فضلاء الحنفية. رومي الأصل. كان مدرسا بالمحمودية، في المدينة المنورة، توفى بها. له (رموز التوحيد-خ) و (ناموس الإيقان في شرح البرهان) في المنطق، و (سلسلة الصفا لمحمد المصطفى) صلى الله عليه وسلم.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2026-10-10T18:24:52+03:00</dcterms:created>
  <dcterms:modified xsi:type="dcterms:W3CDTF">2026-10-10T18:24:52+03:00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