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شكيل
</w:t>
      </w:r>
    </w:p>
    <w:p>
      <w:pPr>
        <w:jc w:val="start"/>
        <w:bidi/>
      </w:pPr>
      <w:r>
        <w:rPr>
          <w:rFonts w:ascii="arial" w:hAnsi="arial" w:eastAsia="arial" w:cs="arial"/>
          <w:sz w:val="28"/>
          <w:szCs w:val="28"/>
          <w:b w:val="1"/>
          <w:bCs w:val="1"/>
          <w:rtl/>
        </w:rPr>
        <w:t xml:space="preserve">ابن شكيل
</w:t>
      </w:r>
    </w:p>
    <w:p>
      <w:pPr/>
      <w:r>
        <w:rPr/>
        <w:t xml:space="preserve">ابن شكيل  أحمد بن يعيش بن شكيل الصوفي، أبو العباس: شاعر أندلسي، من أهل شريش. له (ديوان شعر) قال ابن الأبار: توفي معتبطا (أي بلا علة).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أحمد بن يعيش بن شكيل-بفتح الشين المعجمة وكسر الكاف وسكون الياء آخر الحروف وبعدها لام-الصدفي أبو العباس الشريشي. قال ابن الأبار في تحفة القادم: أحد الشعراء الفحول، مع نزاهة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منورقه-بالنون-:</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 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العذل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 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w:t>
      </w:r>
    </w:p>
    <w:p>
      <w:pPr/>
      <w:r>
        <w:rPr/>
        <w:t xml:space="preserve">ابن شكيل أحمد بن يعيش.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w:t>
      </w:r>
    </w:p>
    <w:p/>
    <w:p>
      <w:pPr/>
      <w:r>
        <w:rPr/>
        <w:t xml:space="preserve">أبو العباس أحمد بن يعيش بن علي بن شَكيل - بفتح الشين المعجمة وكسر الكاف وسكون الياء آخر الحروف وبعدها لام - الصَّدفي من أهل شريش. أحد شعرائها الفحول، مع نزاهة ومروءة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مَنورقَة - بالنون - من قصيدة أولها:</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w:t>
      </w:r>
    </w:p>
    <w:p/>
    <w:p>
      <w:pPr/>
      <w:r>
        <w:rPr/>
        <w:t xml:space="preserve">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العدلَ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r>
        <w:rPr/>
        <w:t xml:space="preserve">وله:</w:t>
      </w:r>
    </w:p>
    <w:p/>
    <w:p>
      <w:pPr>
        <w:jc w:val="center"/>
      </w:pPr>
      <w:r>
        <w:rPr>
          <w:color w:val="ff0000"/>
        </w:rPr>
        <w:t xml:space="preserve">النَّاسُ في السّلمِ والعشَّاقُ بينهم</w:t>
      </w:r>
      <w:r>
        <w:rPr>
          <w:color w:val="ff0000"/>
        </w:rPr>
        <w:t xml:space="preserve">      </w:t>
      </w:r>
      <w:r>
        <w:rPr>
          <w:color w:val="ff0000"/>
        </w:rPr>
        <w:t xml:space="preserve">في أعظم الحرب من أَخبار من عشقوا</w:t>
      </w:r>
    </w:p>
    <w:p/>
    <w:p>
      <w:pPr>
        <w:jc w:val="center"/>
      </w:pPr>
      <w:r>
        <w:rPr>
          <w:color w:val="ff0000"/>
        </w:rPr>
        <w:t xml:space="preserve">كم موقفٍ للوغى صعبٍ سلمتُ به</w:t>
      </w:r>
      <w:r>
        <w:rPr>
          <w:color w:val="ff0000"/>
        </w:rPr>
        <w:t xml:space="preserve">      </w:t>
      </w:r>
      <w:r>
        <w:rPr>
          <w:color w:val="ff0000"/>
        </w:rPr>
        <w:t xml:space="preserve">حتَّى شهدتُ وغًى أنصارها الحدقُ</w:t>
      </w:r>
    </w:p>
    <w:p/>
    <w:p>
      <w:pPr>
        <w:jc w:val="start"/>
        <w:bidi/>
      </w:pPr>
      <w:r>
        <w:rPr>
          <w:sz w:val="24"/>
          <w:szCs w:val="24"/>
          <w:b w:val="1"/>
          <w:bCs w:val="1"/>
          <w:rtl/>
        </w:rPr>
        <w:t xml:space="preserve">
تحفة القادم،(دار الغرب الإسلامي - تونس،1986،ط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2026-09-12T00:00:05+03:00</dcterms:created>
  <dcterms:modified xsi:type="dcterms:W3CDTF">2026-09-12T00:00:05+03:00</dcterms:modified>
</cp:coreProperties>
</file>

<file path=docProps/custom.xml><?xml version="1.0" encoding="utf-8"?>
<Properties xmlns="http://schemas.openxmlformats.org/officeDocument/2006/custom-properties" xmlns:vt="http://schemas.openxmlformats.org/officeDocument/2006/docPropsVTypes"/>
</file>