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فرعون
</w:t>
      </w:r>
    </w:p>
    <w:p>
      <w:pPr>
        <w:jc w:val="start"/>
        <w:bidi/>
      </w:pPr>
      <w:r>
        <w:rPr>
          <w:rFonts w:ascii="arial" w:hAnsi="arial" w:eastAsia="arial" w:cs="arial"/>
          <w:sz w:val="28"/>
          <w:szCs w:val="28"/>
          <w:b w:val="1"/>
          <w:bCs w:val="1"/>
          <w:rtl/>
        </w:rPr>
        <w:t xml:space="preserve">يوسف فرعون
</w:t>
      </w:r>
    </w:p>
    <w:p>
      <w:pPr/>
      <w:r>
        <w:rPr/>
        <w:t xml:space="preserve">يوسف فرعون  يوسف بن حنانيا فرعون: مترجم مصرى، كاثوليكى، من أصل حروانى ثم دمشقى. ولد بالقاهرة. وتعلم بباريس. وصحب الحملة العسكرية الفرنسية فى استيلائها على الجزائر (سنة 1830) وكانت له معرفة بالبيطرة، فلما بدأت حركة الترجمة بمصر، دعى إليها، فعين ملحقا بمدرسة الطب البيطرى. وترجم لها ولغيرها عدة كتب. وكان قويا بالفرنسية، ضعيفا بالعربية، أصلح له بعض فضلاء المصريين ما نقله إلى الثانية. من مترجماته: (التوضيح لألفاظ التشريح البيطرى -ط) من تأليف جيرار (Girard) و (تحفة الرياض فى كليات الأمراض -ط) و (التحفة الفاخرة فى هيئة الأعضاء الظاهرة -ط) و (عقد الجمان فى أدوية الحيوان -ط) و (نزهة الأنام فى التشريح العام -ط) للدكتور لافارج (Lafargue) و (روضة الأذكيا فى علم الفسيولوجيا -ط) و (الكنز المختار فى كشف الأراضى والبحار -ط) و (غاية المرام فى الأدوية والأسقام -ط) و (أجل الأسباب فى أجل الاكتساب -خ) فى الفلاحة. </w:t>
      </w:r>
    </w:p>
    <w:p>
      <w:pPr>
        <w:jc w:val="start"/>
        <w:bidi/>
      </w:pPr>
      <w:r>
        <w:rPr>
          <w:sz w:val="24"/>
          <w:szCs w:val="24"/>
          <w:b w:val="1"/>
          <w:bCs w:val="1"/>
          <w:rtl/>
        </w:rPr>
        <w:t xml:space="preserve">
الأعلام،(دار العلم للملايين - بيروت،2002،ط 15،ج 8،ص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2026-10-10T17:21:56+03:00</dcterms:created>
  <dcterms:modified xsi:type="dcterms:W3CDTF">2026-10-10T17:21:56+03:00</dcterms:modified>
</cp:coreProperties>
</file>

<file path=docProps/custom.xml><?xml version="1.0" encoding="utf-8"?>
<Properties xmlns="http://schemas.openxmlformats.org/officeDocument/2006/custom-properties" xmlns:vt="http://schemas.openxmlformats.org/officeDocument/2006/docPropsVTypes"/>
</file>