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المهندس
</w:t>
      </w:r>
    </w:p>
    <w:p>
      <w:pPr>
        <w:jc w:val="start"/>
        <w:bidi/>
      </w:pPr>
      <w:r>
        <w:rPr>
          <w:rFonts w:ascii="arial" w:hAnsi="arial" w:eastAsia="arial" w:cs="arial"/>
          <w:sz w:val="28"/>
          <w:szCs w:val="28"/>
          <w:b w:val="1"/>
          <w:bCs w:val="1"/>
          <w:rtl/>
        </w:rPr>
        <w:t xml:space="preserve">ابن المهندس
</w:t>
      </w:r>
    </w:p>
    <w:p>
      <w:pPr/>
      <w:r>
        <w:rPr/>
        <w:t xml:space="preserve">ابن المهندس   أحمد بن يحيى بن أحمد بن محمد، شهاب الدين ابن المهندس: فقيه، من الشافعية. أصله من شيراز. ومولده ووفاته بدمشق. قال نجم الدين الغزي: قال النعيمي: انتهى إليه الاتقان في كتابه ’’ الوثائق والتواقيع’’ حتى صار أكبر من يشار إليه في ذلك. </w:t>
      </w:r>
    </w:p>
    <w:p>
      <w:pPr>
        <w:jc w:val="start"/>
        <w:bidi/>
      </w:pPr>
      <w:r>
        <w:rPr>
          <w:sz w:val="24"/>
          <w:szCs w:val="24"/>
          <w:b w:val="1"/>
          <w:bCs w:val="1"/>
          <w:rtl/>
        </w:rPr>
        <w:t xml:space="preserve">
الأعلام،(دار العلم للملايين - بيروت،2002،ط 15،ج 1،ص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يحيى بن المهندس
</w:t>
      </w:r>
    </w:p>
    <w:p>
      <w:pPr/>
      <w:r>
        <w:rPr/>
        <w:t xml:space="preserve">أحمد بن يحيى بن المهندس أحمد بن يحيى بن المهندس: أحمد بن يحيى بن أحمد بن محمد بن أحمد بن محمد بن عمر بن حسين، الشيخ العالم المورق المتقن شهاب الدين، الشهير بابن المهندس الشيرازي الأصل الدمشقي العاتكي الشافعي. ولد في سنة أربع وثلاثين وثمانمئة. قال النعيمي: رافقناه على جماعة من العلماء، ثم انتهى إليه الاتقان في كتابة الوثائق والتواقيع حتى صار أكبر من يشار إليه في ذلك، وتوفي ليلة الخميس سادس عشري رجب سنة عشر وتسعمئة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2026-09-20T05:07:28+03:00</dcterms:created>
  <dcterms:modified xsi:type="dcterms:W3CDTF">2026-09-20T05:07:28+03:00</dcterms:modified>
</cp:coreProperties>
</file>

<file path=docProps/custom.xml><?xml version="1.0" encoding="utf-8"?>
<Properties xmlns="http://schemas.openxmlformats.org/officeDocument/2006/custom-properties" xmlns:vt="http://schemas.openxmlformats.org/officeDocument/2006/docPropsVTypes"/>
</file>