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السامري
</w:t>
      </w:r>
    </w:p>
    <w:p>
      <w:pPr/>
      <w:r>
        <w:rPr/>
        <w:t xml:space="preserve">السامري  يعقوب بن إسحاق بن غنائم، أبو يوسف موفق الدين السامري: طبيب، ينعت بالحكيم الاجل. دمشقي. أتقن صناعة الطب علما وعملا. وتخرج به جماعة من دارسي الطب. له كتب، منها ’’ شرح كليات القانون لابن سينا - خ ’’ في طوبقبو، و ’’ المدخل إلى علم المنطق والطبيعي والالهي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السامري
</w:t>
      </w:r>
    </w:p>
    <w:p>
      <w:pPr/>
      <w:r>
        <w:rPr/>
        <w:t xml:space="preserve">السامري  يعقوب بن غنائم السامري، أبو يوسف، موفق الدين: طبيب، باحث، من أهل دمشق. مولده ووفاته فيها. من كتبه (شرح الكليات من قانون ابن سينا) و (المدخل إلى علم المنطق والطبيعي والإلهي) و (كناش السامري-خ).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2026-10-10T12:41:02+03:00</dcterms:created>
  <dcterms:modified xsi:type="dcterms:W3CDTF">2026-10-10T12:41:02+03:00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