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بن أحمد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أحمد
</w:t>
      </w:r>
    </w:p>
    <w:p>
      <w:pPr/>
      <w:r>
        <w:rPr/>
        <w:t xml:space="preserve">يعقوب بن أحمد  يعقوب بن أحمد بن محمد، أبو سعد: أديب لغوي. من أهل نيسابور. كردي الأصل. قال ابن قاضي شهبة: له نظم وتصانيف وفوائد ونكت وطرف، نسخ بخطه الحسن وصحح الأصول. وذكره العماد الكاتب، في الخريدة. من تصانيفه: كتاب (البلغة المترجمة في اللغة-خ) و (جونة الند).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2026-10-10T12:43:06+03:00</dcterms:created>
  <dcterms:modified xsi:type="dcterms:W3CDTF">2026-10-10T12:43:06+03:00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