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خميس أبو عبد الله الصوفي الشيخ الصالح
</w:t>
      </w:r>
    </w:p>
    <w:p>
      <w:pPr>
        <w:jc w:val="start"/>
        <w:bidi/>
      </w:pPr>
      <w:r>
        <w:rPr>
          <w:rFonts w:ascii="arial" w:hAnsi="arial" w:eastAsia="arial" w:cs="arial"/>
          <w:sz w:val="28"/>
          <w:szCs w:val="28"/>
          <w:b w:val="1"/>
          <w:bCs w:val="1"/>
          <w:rtl/>
        </w:rPr>
        <w:t xml:space="preserve">محمد بن خميس أبو عبد الله الصوفي الشيخ الصالح
</w:t>
      </w:r>
    </w:p>
    <w:p>
      <w:pPr/>
      <w:r>
        <w:rPr/>
        <w:t xml:space="preserve">محمد بن خميس أبو عبد الله الصوفي الشيخ الصالح كان من أهل غرب الأندلس وكان ملازما بإشبيلية كثيرا ويضرب في الأرض يبتغي فضل الله برأس مويل معه، وكان من أهل التقشف التام والصلاح والفضل والاستقلال بعلم آفات الأعمال والإخلاص والرقائق والتكلم على كتب حارث المحاسبي وطبقاته والحفظ لكلامهم.</w:t>
      </w:r>
    </w:p>
    <w:p/>
    <w:p>
      <w:pPr/>
      <w:r>
        <w:rPr/>
        <w:t xml:space="preserve">وله تأليف سماه بالمنتقي من كلام أهل التقي سمعت منه بعضه من لفظه، وجالسته كثيرا، رحمه الله.</w:t>
      </w:r>
    </w:p>
    <w:p/>
    <w:p>
      <w:pPr/>
      <w:r>
        <w:rPr/>
        <w:t xml:space="preserve">وأجازني كتاب الرعاية لحارث المحاسبي ولا أذكر سنده فيها وقد أخبرنا بها أبو علي الحافظ عن أبي القاسم حاتم بن محمد عن أبي بكر ابن عزرة عن أبي بكر محمد بن أحمد البغدادي عن أحمد بن محمد ابن ميمون الصواف عنه، ولنا فيه أسانيد أخر. وكان مختصا بالقاضي أبي عبد الله ابن سبرين وصاحبا له.</w:t>
      </w:r>
    </w:p>
    <w:p>
      <w:pPr>
        <w:jc w:val="start"/>
        <w:bidi/>
      </w:pPr>
      <w:r>
        <w:rPr>
          <w:sz w:val="24"/>
          <w:szCs w:val="24"/>
          <w:b w:val="1"/>
          <w:bCs w:val="1"/>
          <w:rtl/>
        </w:rPr>
        <w:t xml:space="preserve">
الغنية / فهرست شيوخ القاضي عياض،(دار الغرب الإسلامي،1982،ط 1،ج 1،ص 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2026-07-29T00:16:39+03:00</dcterms:created>
  <dcterms:modified xsi:type="dcterms:W3CDTF">2026-07-29T00:16:39+03:00</dcterms:modified>
</cp:coreProperties>
</file>

<file path=docProps/custom.xml><?xml version="1.0" encoding="utf-8"?>
<Properties xmlns="http://schemas.openxmlformats.org/officeDocument/2006/custom-properties" xmlns:vt="http://schemas.openxmlformats.org/officeDocument/2006/docPropsVTypes"/>
</file>