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نعيم
</w:t>
      </w:r>
    </w:p>
    <w:p>
      <w:pPr/>
      <w:r>
        <w:rPr/>
        <w:t xml:space="preserve">يحيى بن نعيم  يحيى بن نعيم الثقفى: شاعر. كان معاصرا لأبى العتاهية (المتوفى سنة 211) وعاش بعده زمنا. وكان يكثر من هجاء القاضى يحيى بن أكثم. ومن أرجوزة له فيه:</w:t>
      </w:r>
    </w:p>
    <w:p/>
    <w:p>
      <w:pPr>
        <w:jc w:val="center"/>
      </w:pPr>
      <w:r>
        <w:rPr>
          <w:color w:val="ff0000"/>
        </w:rPr>
        <w:t xml:space="preserve">مذ ولى الحكم أبيح حرمه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واضطربت أركانه ودعمه</w:t>
      </w:r>
    </w:p>
    <w:p/>
    <w:p>
      <w:pPr>
        <w:jc w:val="center"/>
      </w:pPr>
      <w:r>
        <w:rPr>
          <w:color w:val="ff0000"/>
        </w:rPr>
        <w:t xml:space="preserve">يا ليت يحيى لم يلده أكثمة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تطأ أرض العراق قدمه!.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2026-10-10T08:40:33+03:00</dcterms:created>
  <dcterms:modified xsi:type="dcterms:W3CDTF">2026-10-10T08:40:33+03:00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