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السمهودي
</w:t>
      </w:r>
    </w:p>
    <w:p>
      <w:pPr>
        <w:jc w:val="start"/>
        <w:bidi/>
      </w:pPr>
      <w:r>
        <w:rPr>
          <w:rFonts w:ascii="arial" w:hAnsi="arial" w:eastAsia="arial" w:cs="arial"/>
          <w:sz w:val="28"/>
          <w:szCs w:val="28"/>
          <w:b w:val="1"/>
          <w:bCs w:val="1"/>
          <w:rtl/>
        </w:rPr>
        <w:t xml:space="preserve">عبد الرحمن السمهودي
</w:t>
      </w:r>
    </w:p>
    <w:p>
      <w:pPr/>
      <w:r>
        <w:rPr/>
        <w:t xml:space="preserve">عبد الرحمن السمهودي عبد الرحمن بن علي المدني الشهير بالسمهودي الشيخ الفاضل العالم الكامل السيد الشريف الأوحد المفنن البارع زين الدين ولد بالمدينة سنة خمس وتسعين وألف ونشأ بها وأخذ عن أخيه السيد عمر وغيره كالجمال عبد الله بن سالم البصري تولى افتاء بالمدينة مدة وكان أحد الخطباء والأئمة بالمسجد الشريف النبوي لطيفا حسن السيرة صافي السريرة لم تعهد عليه زلة في فتواه يعلوه نور العلم وهيبة التقوى امارا بالمعروف ناهيا عن المنكر وكانت وفاته بالمدينة سنة تسع وخمسين ومائة وألف ودفن بالبقيع وسيأتي ذكر ولده السيد علي رحمهم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2،ص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2026-07-29T10:38:26+03:00</dcterms:created>
  <dcterms:modified xsi:type="dcterms:W3CDTF">2026-07-29T10:38:26+03:00</dcterms:modified>
</cp:coreProperties>
</file>

<file path=docProps/custom.xml><?xml version="1.0" encoding="utf-8"?>
<Properties xmlns="http://schemas.openxmlformats.org/officeDocument/2006/custom-properties" xmlns:vt="http://schemas.openxmlformats.org/officeDocument/2006/docPropsVTypes"/>
</file>