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الأحسائي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الأحسائي
</w:t>
      </w:r>
    </w:p>
    <w:p>
      <w:pPr/>
      <w:r>
        <w:rPr/>
        <w:t xml:space="preserve">الأحسائي  يحيى بن على باشا الأحسائى المدنى: أمير، من الأفاضل الأدباء. ولد ونشأ فى حجر والده بالأحساء، وكان والده على باشا واليا عليها، فأقامه أميرا على القطيف. ثم جاور بالمدينة مع أبيه، وتوفى بها. له شعر.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2026-10-10T05:55:36+03:00</dcterms:created>
  <dcterms:modified xsi:type="dcterms:W3CDTF">2026-10-10T05:55:36+03:00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