
<file path=[Content_Types].xml><?xml version="1.0" encoding="utf-8"?>
<Types xmlns="http://schemas.openxmlformats.org/package/2006/content-types">
  <Default Extension="rels" ContentType="application/vnd.openxmlformats-package.relationships+xml"/>
  <Default Extension="xml" ContentType="application/xml"/>
  <Override PartName="/docProps/core.xml" ContentType="application/vnd.openxmlformats-package.core-properties+xml"/>
  <Override PartName="/docProps/app.xml" ContentType="application/vnd.openxmlformats-officedocument.extended-properties+xml"/>
  <Override PartName="/docProps/custom.xml" ContentType="application/vnd.openxmlformats-officedocument.custom-properties+xml"/>
  <Override PartName="/word/document.xml" ContentType="application/vnd.openxmlformats-officedocument.wordprocessingml.document.main+xml"/>
  <Override PartName="/word/styles.xml" ContentType="application/vnd.openxmlformats-officedocument.wordprocessingml.styles+xml"/>
  <Override PartName="/word/numbering.xml" ContentType="application/vnd.openxmlformats-officedocument.wordprocessingml.numbering+xml"/>
  <Override PartName="/word/settings.xml" ContentType="application/vnd.openxmlformats-officedocument.wordprocessingml.settings+xml"/>
  <Override PartName="/word/theme/theme1.xml" ContentType="application/vnd.openxmlformats-officedocument.theme+xml"/>
  <Override PartName="/word/webSettings.xml" ContentType="application/vnd.openxmlformats-officedocument.wordprocessingml.webSettings+xml"/>
  <Override PartName="/word/fontTable.xml" ContentType="application/vnd.openxmlformats-officedocument.wordprocessingml.fontTable+xml"/>
  <Override PartName="/word/comments.xml" ContentType="application/vnd.openxmlformats-officedocument.wordprocessingml.comments+xml"/>
</Types>
</file>

<file path=_rels/.rels><?xml version="1.0" encoding="UTF-8" standalone="yes"?>
<Relationships xmlns="http://schemas.openxmlformats.org/package/2006/relationships"><Relationship Id="rId1" Type="http://schemas.openxmlformats.org/package/2006/relationships/metadata/core-properties" Target="docProps/core.xml"/><Relationship Id="rId2" Type="http://schemas.openxmlformats.org/officeDocument/2006/relationships/extended-properties" Target="docProps/app.xml"/><Relationship Id="rId3" Type="http://schemas.openxmlformats.org/officeDocument/2006/relationships/custom-properties" Target="docProps/custom.xml"/><Relationship Id="rId4" Type="http://schemas.openxmlformats.org/officeDocument/2006/relationships/officeDocument" Target="word/document.xml"/></Relationships>
</file>

<file path=word/document.xml><?xml version="1.0" encoding="utf-8"?>
<w:document xmlns:ve="http://schemas.openxmlformats.org/markup-compatibility/2006" xmlns:o="urn:schemas-microsoft-com:office:office" xmlns:r="http://schemas.openxmlformats.org/officeDocument/2006/relationships" xmlns:m="http://schemas.openxmlformats.org/officeDocument/2006/math" xmlns:v="urn:schemas-microsoft-com:vml" xmlns:wp="http://schemas.openxmlformats.org/drawingml/2006/wordprocessingDrawing" xmlns:w10="urn:schemas-microsoft-com:office:word" xmlns:w="http://schemas.openxmlformats.org/wordprocessingml/2006/main" xmlns:wne="http://schemas.microsoft.com/office/word/2006/wordml">
  <w:body>
    <w:p>
      <w:pPr>
        <w:jc w:val="start"/>
        <w:bidi/>
      </w:pPr>
      <w:r>
        <w:rPr>
          <w:rFonts w:ascii="arial" w:hAnsi="arial" w:eastAsia="arial" w:cs="arial"/>
          <w:sz w:val="32"/>
          <w:szCs w:val="32"/>
          <w:b w:val="1"/>
          <w:bCs w:val="1"/>
          <w:rtl/>
        </w:rPr>
        <w:t xml:space="preserve">هداية الله التبريزي
</w:t>
      </w:r>
    </w:p>
    <w:p>
      <w:pPr>
        <w:jc w:val="start"/>
        <w:bidi/>
      </w:pPr>
      <w:r>
        <w:rPr>
          <w:rFonts w:ascii="arial" w:hAnsi="arial" w:eastAsia="arial" w:cs="arial"/>
          <w:sz w:val="28"/>
          <w:szCs w:val="28"/>
          <w:b w:val="1"/>
          <w:bCs w:val="1"/>
          <w:rtl/>
        </w:rPr>
        <w:t xml:space="preserve">هداية الله التبريزي
</w:t>
      </w:r>
    </w:p>
    <w:p>
      <w:pPr/>
      <w:r>
        <w:rPr/>
        <w:t xml:space="preserve">هداية الله التبريزي هداية الله بن نار علي التبريزي الأصل، القسطنطيني الحنفي أحد موالي الروم. كان فصيحا مقتدرا على التعبير بالعربية، يغلب عليه علم الكلام، ويميل إلى اقتناء الكتب النفيسة، وكان له معرفة بالأصلين والفقه، ومشاركة في غيرهما من العلوم. قرأ على المولى بير أحمد جلبي، والمولى محيي الدين الفناري، والمولى بن كمال باشا، والمولى طاش كبري. والد صاحب الشفائق وغيرهم، ثم صار مدرسا بمدرسة السلطان بايزيد، ثم بمدرسة بروسا، ثم بمدرسة مناستر بالمدينة المذكورة، ثم بإحدى المدرستين المتلاصقتين بأدرنة، ثم بإحدى الثماني، ثم صار قاضيا بمكة، وقدم حلب ودمشق ذاهبا إليها سنة ست وأربعين وتسعمئة. قال ابن الحنبلي: وقد أطلعني من نفائس كتبه على كتاب دمية القصر وأعارني إياه، وقد كان قرير العين به، كثير اللهجة بمدحه. قال: فأنشدته في مدحه من نظمي:</w:t>
      </w:r>
    </w:p>
    <w:p/>
    <w:p>
      <w:pPr>
        <w:jc w:val="center"/>
      </w:pPr>
      <w:r>
        <w:rPr>
          <w:color w:val="ff0000"/>
        </w:rPr>
        <w:t xml:space="preserve">بان لي أن دمية القصر</w:t>
      </w:r>
      <w:r>
        <w:rPr>
          <w:color w:val="ff0000"/>
        </w:rPr>
        <w:t xml:space="preserve">      </w:t>
      </w:r>
      <w:r>
        <w:rPr>
          <w:color w:val="ff0000"/>
        </w:rPr>
        <w:t xml:space="preserve">كنز تبر القريض والنثر</w:t>
      </w:r>
    </w:p>
    <w:p/>
    <w:p>
      <w:pPr>
        <w:jc w:val="center"/>
      </w:pPr>
      <w:r>
        <w:rPr>
          <w:color w:val="ff0000"/>
        </w:rPr>
        <w:t xml:space="preserve">أو عروس تجملت بحلي</w:t>
      </w:r>
      <w:r>
        <w:rPr>
          <w:color w:val="ff0000"/>
        </w:rPr>
        <w:t xml:space="preserve">      </w:t>
      </w:r>
      <w:r>
        <w:rPr>
          <w:color w:val="ff0000"/>
        </w:rPr>
        <w:t xml:space="preserve">وهي تزري بطلعة البدر</w:t>
      </w:r>
    </w:p>
    <w:p/>
    <w:p>
      <w:pPr>
        <w:jc w:val="center"/>
      </w:pPr>
      <w:r>
        <w:rPr>
          <w:color w:val="ff0000"/>
        </w:rPr>
        <w:t xml:space="preserve">ألبست من حلى البلاغة ما</w:t>
      </w:r>
      <w:r>
        <w:rPr>
          <w:color w:val="ff0000"/>
        </w:rPr>
        <w:t xml:space="preserve">      </w:t>
      </w:r>
      <w:r>
        <w:rPr>
          <w:color w:val="ff0000"/>
        </w:rPr>
        <w:t xml:space="preserve">قد غلا فضله على الدر</w:t>
      </w:r>
    </w:p>
    <w:p/>
    <w:p>
      <w:pPr>
        <w:jc w:val="center"/>
      </w:pPr>
      <w:r>
        <w:rPr>
          <w:color w:val="ff0000"/>
        </w:rPr>
        <w:t xml:space="preserve">كم أديب بشعره نطقت</w:t>
      </w:r>
      <w:r>
        <w:rPr>
          <w:color w:val="ff0000"/>
        </w:rPr>
        <w:t xml:space="preserve">      </w:t>
      </w:r>
      <w:r>
        <w:rPr>
          <w:color w:val="ff0000"/>
        </w:rPr>
        <w:t xml:space="preserve">هو في الشعر أوفر السعر</w:t>
      </w:r>
    </w:p>
    <w:p/>
    <w:p>
      <w:pPr>
        <w:jc w:val="center"/>
      </w:pPr>
      <w:r>
        <w:rPr>
          <w:color w:val="ff0000"/>
        </w:rPr>
        <w:t xml:space="preserve">ذات بث لمدحه ولما</w:t>
      </w:r>
      <w:r>
        <w:rPr>
          <w:color w:val="ff0000"/>
        </w:rPr>
        <w:t xml:space="preserve">      </w:t>
      </w:r>
      <w:r>
        <w:rPr>
          <w:color w:val="ff0000"/>
        </w:rPr>
        <w:t xml:space="preserve">شذ من نتائج الفكر</w:t>
      </w:r>
    </w:p>
    <w:p/>
    <w:p>
      <w:pPr>
        <w:jc w:val="center"/>
      </w:pPr>
      <w:r>
        <w:rPr>
          <w:color w:val="ff0000"/>
        </w:rPr>
        <w:t xml:space="preserve">إن ترد أن تكون خاطبها</w:t>
      </w:r>
      <w:r>
        <w:rPr>
          <w:color w:val="ff0000"/>
        </w:rPr>
        <w:t xml:space="preserve">      </w:t>
      </w:r>
      <w:r>
        <w:rPr>
          <w:color w:val="ff0000"/>
        </w:rPr>
        <w:t xml:space="preserve">أولها أنت غالي المهر </w:t>
      </w:r>
    </w:p>
    <w:p/>
    <w:p>
      <w:pPr>
        <w:jc w:val="center"/>
      </w:pPr>
      <w:r>
        <w:rPr>
          <w:color w:val="ff0000"/>
        </w:rPr>
        <w:t xml:space="preserve">واخلع التاج والشعار إذا</w:t>
      </w:r>
      <w:r>
        <w:rPr>
          <w:color w:val="ff0000"/>
        </w:rPr>
        <w:t xml:space="preserve">      </w:t>
      </w:r>
      <w:r>
        <w:rPr>
          <w:color w:val="ff0000"/>
        </w:rPr>
        <w:t xml:space="preserve">رمت منها محاسن الثغر</w:t>
      </w:r>
    </w:p>
    <w:p/>
    <w:p>
      <w:pPr/>
      <w:r>
        <w:rPr/>
        <w:t xml:space="preserve">ثم إن صاحب الترجمة رحل من مكة إلى مصر، وترك القضاء لمرض ألم بعينيه، وأخذ في علاجه بمصر، ولم يبرأ منه، وبقي إلى أن مات سنة ثمان أو تسع وأربعين وتسعمئة.</w:t>
      </w:r>
    </w:p>
    <w:p>
      <w:pPr>
        <w:jc w:val="start"/>
        <w:bidi/>
      </w:pPr>
      <w:r>
        <w:rPr>
          <w:sz w:val="24"/>
          <w:szCs w:val="24"/>
          <w:b w:val="1"/>
          <w:bCs w:val="1"/>
          <w:rtl/>
        </w:rPr>
        <w:t xml:space="preserve">
الكواكب السائرة بأعيان المئة العاشرة،(دار الكتب العلمية - بيروت،1977،ط 1،ج 2،ص 252)</w:t>
      </w:r>
    </w:p>
    <w:p>
      <w:pPr>
        <w:jc w:val="center"/>
      </w:pPr>
      <w:r>
        <w:rPr>
          <w:sz w:val="24"/>
          <w:szCs w:val="24"/>
          <w:b w:val="1"/>
          <w:bCs w:val="1"/>
          <w:rtl/>
        </w:rPr>
        <w:t xml:space="preserve">=====================</w:t>
      </w:r>
    </w:p>
    <w:sectPr>
      <w:pgSz w:orient="portrait" w:w="11905.511811023622" w:h="16837.79527559055"/>
      <w:pgMar w:top="1440" w:right="1440" w:bottom="1440" w:left="1440" w:header="720" w:footer="720" w:gutter="0"/>
      <w:cols w:num="1" w:space="720"/>
    </w:sectPr>
  </w:body>
</w:document>
</file>

<file path=word/comments.xml><?xml version="1.0" encoding="utf-8"?>
<w:comments xmlns:ve="http://schemas.openxmlformats.org/markup-compatibility/2006" xmlns:o="urn:schemas-microsoft-com:office:office" xmlns:r="http://schemas.openxmlformats.org/officeDocument/2006/relationships" xmlns:m="http://schemas.openxmlformats.org/officeDocument/2006/math" xmlns:v="urn:schemas-microsoft-com:vml" xmlns:wp="http://schemas.openxmlformats.org/drawingml/2006/wordprocessingDrawing" xmlns:w10="urn:schemas-microsoft-com:office:word" xmlns:w="http://schemas.openxmlformats.org/wordprocessingml/2006/main" xmlns:wne="http://schemas.microsoft.com/office/word/2006/wordml"/>
</file>

<file path=word/fontTable.xml><?xml version="1.0" encoding="utf-8"?>
<w:fonts xmlns:r="http://schemas.openxmlformats.org/officeDocument/2006/relationships" xmlns:w="http://schemas.openxmlformats.org/wordprocessingml/2006/main">
  <w:font w:name="Times New Roman">
    <w:panose1 w:val="02020603050405020304"/>
    <w:charset w:val="00"/>
    <w:family w:val="roman"/>
    <w:pitch w:val="variable"/>
    <w:sig w:usb0="E0002AFF" w:usb1="C0007841" w:usb2="00000009" w:usb3="00000000" w:csb0="000001FF" w:csb1="00000000"/>
  </w:font>
  <w:font w:name="Courier New">
    <w:panose1 w:val="02070309020205020404"/>
    <w:charset w:val="00"/>
    <w:family w:val="modern"/>
    <w:pitch w:val="fixed"/>
    <w:sig w:usb0="E0002AFF" w:usb1="C0007843" w:usb2="00000009" w:usb3="00000000" w:csb0="000001FF" w:csb1="00000000"/>
  </w:font>
  <w:font w:name="Wingdings">
    <w:panose1 w:val="05000000000000000000"/>
    <w:charset w:val="02"/>
    <w:family w:val="auto"/>
    <w:pitch w:val="variable"/>
    <w:sig w:usb0="00000000" w:usb1="10000000" w:usb2="00000000" w:usb3="00000000" w:csb0="80000000" w:csb1="00000000"/>
  </w:font>
  <w:font w:name="Symbol">
    <w:panose1 w:val="05050102010706020507"/>
    <w:charset w:val="02"/>
    <w:family w:val="roman"/>
    <w:pitch w:val="variable"/>
    <w:sig w:usb0="00000000" w:usb1="10000000" w:usb2="00000000" w:usb3="00000000" w:csb0="80000000" w:csb1="00000000"/>
  </w:font>
  <w:font w:name="Arial">
    <w:panose1 w:val="020B0604020202020204"/>
    <w:charset w:val="00"/>
    <w:family w:val="swiss"/>
    <w:pitch w:val="variable"/>
    <w:sig w:usb0="E0002AFF" w:usb1="C0007843" w:usb2="00000009" w:usb3="00000000" w:csb0="000001FF" w:csb1="00000000"/>
  </w:font>
  <w:font w:name="Cambria">
    <w:panose1 w:val="02040503050406030204"/>
    <w:charset w:val="00"/>
    <w:family w:val="roman"/>
    <w:pitch w:val="variable"/>
    <w:sig w:usb0="A00002EF" w:usb1="4000004B" w:usb2="00000000" w:usb3="00000000" w:csb0="0000019F" w:csb1="00000000"/>
  </w:font>
  <w:font w:name="Calibri">
    <w:panose1 w:val="020F0502020204030204"/>
    <w:charset w:val="00"/>
    <w:family w:val="swiss"/>
    <w:pitch w:val="variable"/>
    <w:sig w:usb0="E10002FF" w:usb1="4000ACFF" w:usb2="00000009" w:usb3="00000000" w:csb0="0000019F" w:csb1="00000000"/>
  </w:font>
  <w:font w:name="Garamond">
    <w:panose1 w:val="02020404030301010803"/>
    <w:charset w:val="00"/>
    <w:family w:val="roman"/>
    <w:pitch w:val="variable"/>
    <w:sig w:usb0="00000287" w:usb1="00000002" w:usb2="00000000" w:usb3="00000000" w:csb0="0000009F" w:csb1="00000000"/>
  </w:font>
</w:fonts>
</file>

<file path=word/numbering.xml><?xml version="1.0" encoding="utf-8"?>
<w:numbering xmlns:ve="http://schemas.openxmlformats.org/markup-compatibility/2006" xmlns:o="urn:schemas-microsoft-com:office:office" xmlns:r="http://schemas.openxmlformats.org/officeDocument/2006/relationships" xmlns:m="http://schemas.openxmlformats.org/officeDocument/2006/math" xmlns:v="urn:schemas-microsoft-com:vml" xmlns:wp="http://schemas.openxmlformats.org/drawingml/2006/wordprocessingDrawing" xmlns:w10="urn:schemas-microsoft-com:office:word" xmlns:w="http://schemas.openxmlformats.org/wordprocessingml/2006/main" xmlns:wne="http://schemas.microsoft.com/office/word/2006/wordml"/>
</file>

<file path=word/settings.xml><?xml version="1.0" encoding="utf-8"?>
<w:settings xmlns:r="http://schemas.openxmlformats.org/officeDocument/2006/relationships" xmlns:w="http://schemas.openxmlformats.org/wordprocessingml/2006/main" xmlns:m="http://schemas.openxmlformats.org/officeDocument/2006/math" xmlns:sl="http://schemas.openxmlformats.org/schemaLibrary/2006/main" xmlns:o="urn:schemas-microsoft-com:office:office" xmlns:v="urn:schemas-microsoft-com:vml" xmlns:w10="urn:schemas-microsoft-com:office:word">
  <w:defaultTabStop w:val="708"/>
  <w:hyphenationZone w:val="425"/>
  <w:characterSpacingControl w:val="doNotCompress"/>
  <w:decimalSymbol w:val="."/>
  <w:listSeparator w:val=";"/>
  <w:compat>
    <w:compatSetting w:name="compatibilityMode" w:uri="http://schemas.microsoft.com/office/word" w:val="12"/>
  </w:compat>
  <m:mathPr>
    <m:mathFont m:val="Cambria Math"/>
    <m:brkBin m:val="before"/>
    <m:brkBinSub m:val="--"/>
    <m:smallFrac m:val="off"/>
    <m:dispDef/>
    <m:lMargin m:val="0"/>
    <m:rMargin m:val="0"/>
    <m:defJc m:val="centerGroup"/>
    <m:wrapIndent m:val="1440"/>
    <m:intLim m:val="subSup"/>
    <m:naryLim m:val="undOvr"/>
  </m:mathPr>
  <w:clrSchemeMapping w:bg1="light1" w:t1="dark1" w:bg2="light2" w:t2="dark2" w:accent1="accent1" w:accent2="accent2" w:accent3="accent3" w:accent4="accent4" w:accent5="accent5" w:accent6="accent6" w:hyperlink="hyperlink" w:followedHyperlink="followedHyperlink"/>
  <w:hideSpellingErrors w:val="false"/>
  <w:hideGrammaticalErrors w:val="false"/>
  <w:trackRevisions w:val="false"/>
  <w:doNotTrackMoves w:val="false"/>
  <w:doNotTrackFormatting w:val="false"/>
  <w:evenAndOddHeaders w:val="false"/>
  <w:updateFields w:val="false"/>
  <w:themeFontLang w:val="en-US"/>
  <w:zoom w:percent="100"/>
</w:settings>
</file>

<file path=word/styles.xml><?xml version="1.0" encoding="utf-8"?>
<w:styles xmlns:r="http://schemas.openxmlformats.org/officeDocument/2006/relationships" xmlns:w="http://schemas.openxmlformats.org/wordprocessingml/2006/main">
  <w:docDefaults>
    <w:rPrDefault>
      <w:rPr>
        <w:rFonts w:ascii="arial" w:hAnsi="arial" w:eastAsia="arial" w:cs="arial"/>
        <w:sz w:val="24"/>
        <w:szCs w:val="24"/>
        <w:lang w:val="en-US"/>
      </w:rPr>
    </w:rPrDefault>
  </w:docDefaults>
  <w:style w:type="paragraph" w:default="1" w:styleId="Normal">
    <w:name w:val="Normal"/>
    <w:pPr>
      <w:jc w:val="both"/>
      <w:bidi/>
      <w:spacing w:after="200" w:line="340" w:lineRule="auto"/>
    </w:pPr>
  </w:style>
  <w:style w:type="character" w:styleId="FootnoteReference">
    <w:name w:val="Footnote Reference"/>
    <w:semiHidden/>
    <w:unhideWhenUsed/>
    <w:rPr>
      <w:vertAlign w:val="superscript"/>
    </w:rPr>
  </w:style>
  <w:style w:type="paragraph" w:styleId="Heading1">
    <w:link w:val="Heading1Char"/>
    <w:name w:val="heading 1"/>
    <w:rPr>
      <w:rFonts w:ascii="arial" w:hAnsi="arial" w:eastAsia="arial" w:cs="arial"/>
      <w:sz w:val="28"/>
      <w:szCs w:val="28"/>
      <w:b w:val="1"/>
      <w:bCs w:val="1"/>
    </w:rPr>
  </w:style>
</w:styles>
</file>

<file path=word/webSettings.xml><?xml version="1.0" encoding="utf-8"?>
<w:webSettings xmlns:r="http://schemas.openxmlformats.org/officeDocument/2006/relationships" xmlns:w="http://schemas.openxmlformats.org/wordprocessingml/2006/main">
  <w:optimizeForBrowser/>
</w:webSettings>
</file>

<file path=word/_rels/document.xml.rels><?xml version="1.0" encoding="UTF-8" standalone="yes"?>
<Relationships xmlns="http://schemas.openxmlformats.org/package/2006/relationships"><Relationship Id="rId1" Type="http://schemas.openxmlformats.org/officeDocument/2006/relationships/styles" Target="styles.xml"/><Relationship Id="rId2" Type="http://schemas.openxmlformats.org/officeDocument/2006/relationships/numbering" Target="numbering.xml"/><Relationship Id="rId3" Type="http://schemas.openxmlformats.org/officeDocument/2006/relationships/settings" Target="settings.xml"/><Relationship Id="rId4" Type="http://schemas.openxmlformats.org/officeDocument/2006/relationships/theme" Target="theme/theme1.xml"/><Relationship Id="rId5" Type="http://schemas.openxmlformats.org/officeDocument/2006/relationships/webSettings" Target="webSettings.xml"/><Relationship Id="rId6" Type="http://schemas.openxmlformats.org/officeDocument/2006/relationships/fontTable" Target="fontTable.xml"/></Relationships>
</file>

<file path=word/theme/theme1.xml><?xml version="1.0" encoding="utf-8"?>
<a:theme xmlns:a="http://schemas.openxmlformats.org/drawingml/2006/main" name="Office Theme">
  <a:themeElements>
    <a:clrScheme name="Office">
      <a:dk1>
        <a:sysClr val="windowText" lastClr="000000"/>
      </a:dk1>
      <a:lt1>
        <a:sysClr val="window" lastClr="FFFFFF"/>
      </a:lt1>
      <a:dk2>
        <a:srgbClr val="1F497D"/>
      </a:dk2>
      <a:lt2>
        <a:srgbClr val="EEECE1"/>
      </a:lt2>
      <a:accent1>
        <a:srgbClr val="4F81BD"/>
      </a:accent1>
      <a:accent2>
        <a:srgbClr val="C0504D"/>
      </a:accent2>
      <a:accent3>
        <a:srgbClr val="9BBB59"/>
      </a:accent3>
      <a:accent4>
        <a:srgbClr val="8064A2"/>
      </a:accent4>
      <a:accent5>
        <a:srgbClr val="4BACC6"/>
      </a:accent5>
      <a:accent6>
        <a:srgbClr val="F79646"/>
      </a:accent6>
      <a:hlink>
        <a:srgbClr val="0000FF"/>
      </a:hlink>
      <a:folHlink>
        <a:srgbClr val="800080"/>
      </a:folHlink>
    </a:clrScheme>
    <a:fontScheme name="Office">
      <a:majorFont>
        <a:latin typeface="Cambria"/>
        <a:ea typeface=""/>
        <a:cs typeface=""/>
        <a:font script="Jpan" typeface="ＭＳ ゴシック"/>
        <a:font script="Hang" typeface="맑은 고딕"/>
        <a:font script="Hans" typeface="宋体"/>
        <a:font script="Hant" typeface="新細明體"/>
        <a:font script="Arab" typeface="Times New Roman"/>
        <a:font script="Hebr" typeface="Times New Roman"/>
        <a:font script="Thai" typeface="Angsana New"/>
        <a:font script="Ethi" typeface="Nyala"/>
        <a:font script="Beng" typeface="Vrinda"/>
        <a:font script="Gujr" typeface="Shruti"/>
        <a:font script="Khmr" typeface="MoolBoran"/>
        <a:font script="Knda" typeface="Tunga"/>
        <a:font script="Guru" typeface="Raavi"/>
        <a:font script="Cans" typeface="Euphemia"/>
        <a:font script="Cher" typeface="Plantagenet Cherokee"/>
        <a:font script="Yiii" typeface="Microsoft Yi Baiti"/>
        <a:font script="Tibt" typeface="Microsoft Himalaya"/>
        <a:font script="Thaa" typeface="MV Boli"/>
        <a:font script="Deva" typeface="Mangal"/>
        <a:font script="Telu" typeface="Gautami"/>
        <a:font script="Taml" typeface="Latha"/>
        <a:font script="Syrc" typeface="Estrangelo Edessa"/>
        <a:font script="Orya" typeface="Kalinga"/>
        <a:font script="Mlym" typeface="Kartika"/>
        <a:font script="Laoo" typeface="DokChampa"/>
        <a:font script="Sinh" typeface="Iskoola Pota"/>
        <a:font script="Mong" typeface="Mongolian Baiti"/>
        <a:font script="Viet" typeface="Times New Roman"/>
        <a:font script="Uigh" typeface="Microsoft Uighur"/>
      </a:majorFont>
      <a:minorFont>
        <a:latin typeface="Calibri"/>
        <a:ea typeface=""/>
        <a:cs typeface=""/>
        <a:font script="Jpan" typeface="ＭＳ 明朝"/>
        <a:font script="Hang" typeface="맑은 고딕"/>
        <a:font script="Hans" typeface="宋体"/>
        <a:font script="Hant" typeface="新細明體"/>
        <a:font script="Arab" typeface="Arial"/>
        <a:font script="Hebr" typeface="Arial"/>
        <a:font script="Thai" typeface="Cordia New"/>
        <a:font script="Ethi" typeface="Nyala"/>
        <a:font script="Beng" typeface="Vrinda"/>
        <a:font script="Gujr" typeface="Shruti"/>
        <a:font script="Khmr" typeface="DaunPenh"/>
        <a:font script="Knda" typeface="Tunga"/>
        <a:font script="Guru" typeface="Raavi"/>
        <a:font script="Cans" typeface="Euphemia"/>
        <a:font script="Cher" typeface="Plantagenet Cherokee"/>
        <a:font script="Yiii" typeface="Microsoft Yi Baiti"/>
        <a:font script="Tibt" typeface="Microsoft Himalaya"/>
        <a:font script="Thaa" typeface="MV Boli"/>
        <a:font script="Deva" typeface="Mangal"/>
        <a:font script="Telu" typeface="Gautami"/>
        <a:font script="Taml" typeface="Latha"/>
        <a:font script="Syrc" typeface="Estrangelo Edessa"/>
        <a:font script="Orya" typeface="Kalinga"/>
        <a:font script="Mlym" typeface="Kartika"/>
        <a:font script="Laoo" typeface="DokChampa"/>
        <a:font script="Sinh" typeface="Iskoola Pota"/>
        <a:font script="Mong" typeface="Mongolian Baiti"/>
        <a:font script="Viet" typeface="Arial"/>
        <a:font script="Uigh" typeface="Microsoft Uighur"/>
      </a:minorFont>
    </a:fontScheme>
    <a:fmtScheme name="Office">
      <a:fillStyleLst>
        <a:solidFill>
          <a:schemeClr val="phClr"/>
        </a:solidFill>
        <a:gradFill rotWithShape="1">
          <a:gsLst>
            <a:gs pos="0">
              <a:schemeClr val="phClr">
                <a:tint val="50000"/>
                <a:satMod val="300000"/>
              </a:schemeClr>
            </a:gs>
            <a:gs pos="35000">
              <a:schemeClr val="phClr">
                <a:tint val="37000"/>
                <a:satMod val="300000"/>
              </a:schemeClr>
            </a:gs>
            <a:gs pos="100000">
              <a:schemeClr val="phClr">
                <a:tint val="15000"/>
                <a:satMod val="350000"/>
              </a:schemeClr>
            </a:gs>
          </a:gsLst>
          <a:lin ang="16200000" scaled="1"/>
        </a:gradFill>
        <a:gradFill rotWithShape="1">
          <a:gsLst>
            <a:gs pos="0">
              <a:schemeClr val="phClr">
                <a:shade val="51000"/>
                <a:satMod val="130000"/>
              </a:schemeClr>
            </a:gs>
            <a:gs pos="80000">
              <a:schemeClr val="phClr">
                <a:shade val="93000"/>
                <a:satMod val="130000"/>
              </a:schemeClr>
            </a:gs>
            <a:gs pos="100000">
              <a:schemeClr val="phClr">
                <a:shade val="94000"/>
                <a:satMod val="135000"/>
              </a:schemeClr>
            </a:gs>
          </a:gsLst>
          <a:lin ang="16200000" scaled="0"/>
        </a:gradFill>
      </a:fillStyleLst>
      <a:lnStyleLst>
        <a:ln w="9525" cap="flat" cmpd="sng" algn="ctr">
          <a:solidFill>
            <a:schemeClr val="phClr">
              <a:shade val="95000"/>
              <a:satMod val="105000"/>
            </a:schemeClr>
          </a:solidFill>
          <a:prstDash val="solid"/>
        </a:ln>
        <a:ln w="25400" cap="flat" cmpd="sng" algn="ctr">
          <a:solidFill>
            <a:schemeClr val="phClr"/>
          </a:solidFill>
          <a:prstDash val="solid"/>
        </a:ln>
        <a:ln w="38100" cap="flat" cmpd="sng" algn="ctr">
          <a:solidFill>
            <a:schemeClr val="phClr"/>
          </a:solidFill>
          <a:prstDash val="solid"/>
        </a:ln>
      </a:lnStyleLst>
      <a:effectStyleLst>
        <a:effectStyle>
          <a:effectLst>
            <a:outerShdw blurRad="40000" dist="20000" dir="5400000" rotWithShape="0">
              <a:srgbClr val="000000">
                <a:alpha val="38000"/>
              </a:srgbClr>
            </a:outerShdw>
          </a:effectLst>
        </a:effectStyle>
        <a:effectStyle>
          <a:effectLst>
            <a:outerShdw blurRad="40000" dist="23000" dir="5400000" rotWithShape="0">
              <a:srgbClr val="000000">
                <a:alpha val="35000"/>
              </a:srgbClr>
            </a:outerShdw>
          </a:effectLst>
        </a:effectStyle>
        <a:effectStyle>
          <a:effectLst>
            <a:outerShdw blurRad="40000" dist="23000" dir="5400000" rotWithShape="0">
              <a:srgbClr val="000000">
                <a:alpha val="35000"/>
              </a:srgbClr>
            </a:outerShdw>
          </a:effectLst>
          <a:scene3d>
            <a:camera prst="orthographicFront">
              <a:rot lat="0" lon="0" rev="0"/>
            </a:camera>
            <a:lightRig rig="threePt" dir="t">
              <a:rot lat="0" lon="0" rev="1200000"/>
            </a:lightRig>
          </a:scene3d>
          <a:sp3d>
            <a:bevelT w="63500" h="25400"/>
          </a:sp3d>
        </a:effectStyle>
      </a:effectStyleLst>
      <a:bgFillStyleLst>
        <a:solidFill>
          <a:schemeClr val="phClr"/>
        </a:solidFill>
        <a:gradFill rotWithShape="1">
          <a:gsLst>
            <a:gs pos="0">
              <a:schemeClr val="phClr">
                <a:tint val="40000"/>
                <a:satMod val="350000"/>
              </a:schemeClr>
            </a:gs>
            <a:gs pos="40000">
              <a:schemeClr val="phClr">
                <a:tint val="45000"/>
                <a:shade val="99000"/>
                <a:satMod val="350000"/>
              </a:schemeClr>
            </a:gs>
            <a:gs pos="100000">
              <a:schemeClr val="phClr">
                <a:shade val="20000"/>
                <a:satMod val="255000"/>
              </a:schemeClr>
            </a:gs>
          </a:gsLst>
          <a:path path="circle">
            <a:fillToRect l="50000" t="-80000" r="50000" b="180000"/>
          </a:path>
        </a:gradFill>
        <a:gradFill rotWithShape="1">
          <a:gsLst>
            <a:gs pos="0">
              <a:schemeClr val="phClr">
                <a:tint val="80000"/>
                <a:satMod val="300000"/>
              </a:schemeClr>
            </a:gs>
            <a:gs pos="100000">
              <a:schemeClr val="phClr">
                <a:shade val="30000"/>
                <a:satMod val="200000"/>
              </a:schemeClr>
            </a:gs>
          </a:gsLst>
          <a:path path="circle">
            <a:fillToRect l="50000" t="50000" r="50000" b="50000"/>
          </a:path>
        </a:gradFill>
      </a:bgFillStyleLst>
    </a:fmtScheme>
  </a:themeElements>
  <a:objectDefaults/>
  <a:extraClrSchemeLst/>
</a:theme>
</file>

<file path=docProps/app.xml><?xml version="1.0" encoding="utf-8"?>
<Properties xmlns="http://schemas.openxmlformats.org/officeDocument/2006/extended-properties" xmlns:vt="http://schemas.openxmlformats.org/officeDocument/2006/docPropsVTypes">
  <Application>PHPWord</Application>
  <Company/>
  <Manager/>
</Properties>
</file>

<file path=docProps/core.xml><?xml version="1.0" encoding="utf-8"?>
<cp:coreProperties xmlns:cp="http://schemas.openxmlformats.org/package/2006/metadata/core-properties" xmlns:dc="http://purl.org/dc/elements/1.1/" xmlns:dcterms="http://purl.org/dc/terms/" xmlns:dcmitype="http://purl.org/dc/dcmitype/" xmlns:xsi="http://www.w3.org/2001/XMLSchema-instance">
  <dc:creator/>
  <dc:title/>
  <dc:description/>
  <dc:subject/>
  <cp:keywords/>
  <cp:category/>
  <cp:lastModifiedBy/>
  <dcterms:created xsi:type="dcterms:W3CDTF">2026-07-28T11:43:39+03:00</dcterms:created>
  <dcterms:modified xsi:type="dcterms:W3CDTF">2026-07-28T11:43:39+03:00</dcterms:modified>
</cp:coreProperties>
</file>

<file path=docProps/custom.xml><?xml version="1.0" encoding="utf-8"?>
<Properties xmlns="http://schemas.openxmlformats.org/officeDocument/2006/custom-properties" xmlns:vt="http://schemas.openxmlformats.org/officeDocument/2006/docPropsVTypes"/>
</file>