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بكير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بكير
</w:t>
      </w:r>
    </w:p>
    <w:p>
      <w:pPr/>
      <w:r>
        <w:rPr/>
        <w:t xml:space="preserve">ابن بكير  يحيى بن عبد الله بن بكير القرشي المخزومي بالولاء، أبو زكريا: راوية للاخبار و التاريخ، من حفاظ الحديث. مصري. نقل محمد بن يوسف الكندي (في تاريخ مصر وولاتها) كثيرا مما روى عنه المديني و غيره.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2026-10-10T04:59:21+03:00</dcterms:created>
  <dcterms:modified xsi:type="dcterms:W3CDTF">2026-10-10T04:59:21+03:00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