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القدسي
</w:t>
      </w:r>
    </w:p>
    <w:p>
      <w:pPr/>
      <w:r>
        <w:rPr/>
        <w:t xml:space="preserve">محمد القدسي محمد الشيخ ناصر الدين القدسي الشافعي، قدم دمشق وخطب بجامعها، يوم الجمعة سابع جمادى الآخرة سنة سبع وأربعين وتسعمئة، ولا أدري متى توفي رحمه الله تعالى رحمة واسعة.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2026-07-28T10:12:56+03:00</dcterms:created>
  <dcterms:modified xsi:type="dcterms:W3CDTF">2026-07-28T10:12:56+03:00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