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حمزة
</w:t>
      </w:r>
    </w:p>
    <w:p>
      <w:pPr>
        <w:jc w:val="start"/>
        <w:bidi/>
      </w:pPr>
      <w:r>
        <w:rPr>
          <w:rFonts w:ascii="arial" w:hAnsi="arial" w:eastAsia="arial" w:cs="arial"/>
          <w:sz w:val="28"/>
          <w:szCs w:val="28"/>
          <w:b w:val="1"/>
          <w:bCs w:val="1"/>
          <w:rtl/>
        </w:rPr>
        <w:t xml:space="preserve">يحيى بن حمزة
</w:t>
      </w:r>
    </w:p>
    <w:p>
      <w:pPr/>
      <w:r>
        <w:rPr/>
        <w:t xml:space="preserve">يحيى بن حمزة  يحيى بن حمزة الحضرمي البتهلي، أبو عبد الرحمن: قاضي دمشق وعالمها في عصره. كان من حفاظ الحديث، تولى القضاء نحوا من ثلاثين سنة. وحديثه في الكتب الستة. والبتهلي نسبة إلى بيت لهيا (قرية بقرب دمشق).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w:t>
      </w:r>
    </w:p>
    <w:p>
      <w:pPr/>
      <w:r>
        <w:rPr/>
        <w:t xml:space="preserve">يحيى بن حمزة ابن واقد، الإمام الكبير، الثقة، أبو عبد الرحمن الحضرمي مولاهم، البتلهي، الدمشقي، قاضي دمشق.</w:t>
      </w:r>
    </w:p>
    <w:p/>
    <w:p>
      <w:pPr/>
      <w:r>
        <w:rPr/>
        <w:t xml:space="preserve">ولد سنة ثلاث ومائة، فيما نقله أبو مسهر. وقال المفضل الغلابي: سنة ثمان ومائة.</w:t>
      </w:r>
    </w:p>
    <w:p/>
    <w:p>
      <w:pPr/>
      <w:r>
        <w:rPr/>
        <w:t xml:space="preserve">قرأ القرآن على: يحيى الذماري.</w:t>
      </w:r>
    </w:p>
    <w:p/>
    <w:p>
      <w:pPr/>
      <w:r>
        <w:rPr/>
        <w:t xml:space="preserve">وحدث عن: عطاء الخراساني، وعروة بن رويم، وعمرو بن مهاجر، وأبي وهب الكلاعي عبيد الله، ومحمد بن الوليد الزبيدي، وثور بن يزيد، ويزيد بن أبي مريم، والأوزاعي.</w:t>
      </w:r>
    </w:p>
    <w:p/>
    <w:p>
      <w:pPr/>
      <w:r>
        <w:rPr/>
        <w:t xml:space="preserve">وعنه: الوليد بن مسلم، وابن مهدي، وأبو مسهر، ومحمد بن المبارك، والحكم بن موسى، وهشام بن عمار، وعلي بن حجر، وولده محمد، وخلق.</w:t>
      </w:r>
    </w:p>
    <w:p/>
    <w:p>
      <w:pPr/>
      <w:r>
        <w:rPr/>
        <w:t xml:space="preserve">قال ابن سعد: كان كثير الحديث، صالحه.</w:t>
      </w:r>
    </w:p>
    <w:p/>
    <w:p>
      <w:pPr/>
      <w:r>
        <w:rPr/>
        <w:t xml:space="preserve">وقال أحمد: ليس به بأس.</w:t>
      </w:r>
    </w:p>
    <w:p/>
    <w:p>
      <w:pPr/>
      <w:r>
        <w:rPr/>
        <w:t xml:space="preserve">وقال دحيم: ثقة عالم عالم.</w:t>
      </w:r>
    </w:p>
    <w:p/>
    <w:p>
      <w:pPr/>
      <w:r>
        <w:rPr/>
        <w:t xml:space="preserve">وقال يحيى: ثقة، قدري. وقال أبو حاتم: صدوق.</w:t>
      </w:r>
    </w:p>
    <w:p/>
    <w:p>
      <w:pPr/>
      <w:r>
        <w:rPr/>
        <w:t xml:space="preserve">وقال مروان الطاطري: استعمل المنصور سنة ثلاث وخمسين لما قدم دمشق على القضاء يحيى بن حمزة، وقال: يا شاب، أرى أهل بلدك قد أجمعوا عليك، فإياك والهدية.</w:t>
      </w:r>
    </w:p>
    <w:p/>
    <w:p>
      <w:pPr/>
      <w:r>
        <w:rPr/>
        <w:t xml:space="preserve">قال أبو زرعة الدمشقي: أعلمهم بقول محكوم هو والهيثم بن حميد.</w:t>
      </w:r>
    </w:p>
    <w:p/>
    <w:p>
      <w:pPr/>
      <w:r>
        <w:rPr/>
        <w:t xml:space="preserve">قال دحيم، وجماعة: توفي سنة ثلاث وثمانين ومائة.</w:t>
      </w:r>
    </w:p>
    <w:p/>
    <w:p>
      <w:pPr/>
      <w:r>
        <w:rPr/>
        <w:t xml:space="preserve">قلت: دام على القضاء ثلاثين عاما، وكان ثبتا في الحديث، وإن كان يميل إلى القدر فلم يكن داعية.</w:t>
      </w:r>
    </w:p>
    <w:p>
      <w:pPr>
        <w:jc w:val="start"/>
        <w:bidi/>
      </w:pPr>
      <w:r>
        <w:rPr>
          <w:sz w:val="24"/>
          <w:szCs w:val="24"/>
          <w:b w:val="1"/>
          <w:bCs w:val="1"/>
          <w:rtl/>
        </w:rPr>
        <w:t xml:space="preserve">
سير أعلام النبلاء،(دار الحديث- القاهرة،2006،ط 0،ج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w:t>
      </w:r>
    </w:p>
    <w:p>
      <w:pPr/>
      <w:r>
        <w:rPr/>
        <w:t xml:space="preserve">يحيى بن حمزة. ويكنى أبا عبد الرحمن. وكان كثير الحديث صالحه.</w:t>
      </w:r>
    </w:p>
    <w:p/>
    <w:p>
      <w:pPr/>
      <w:r>
        <w:rPr/>
        <w:t xml:space="preserve">وكان قاضيا بدمشق. توفي سنة ثلاث وثمانين ومائة في خلافة هارون.</w:t>
      </w:r>
    </w:p>
    <w:p>
      <w:pPr>
        <w:jc w:val="start"/>
        <w:bidi/>
      </w:pPr>
      <w:r>
        <w:rPr>
          <w:sz w:val="24"/>
          <w:szCs w:val="24"/>
          <w:b w:val="1"/>
          <w:bCs w:val="1"/>
          <w:rtl/>
        </w:rPr>
        <w:t xml:space="preserve">
الطبقات الكبرى،(دار الكتب العلمية - بيروت،1990،ط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w:t>
      </w:r>
    </w:p>
    <w:p>
      <w:pPr/>
      <w:r>
        <w:rPr/>
        <w:t xml:space="preserve">يحيى بن حمزة [ع] </w:t>
      </w:r>
    </w:p>
    <w:p/>
    <w:p>
      <w:pPr/>
      <w:r>
        <w:rPr/>
        <w:t xml:space="preserve">[الحضرمي] البتلهى.</w:t>
      </w:r>
    </w:p>
    <w:p/>
    <w:p>
      <w:pPr/>
      <w:r>
        <w:rPr/>
        <w:t xml:space="preserve">قاضى دمشق.</w:t>
      </w:r>
    </w:p>
    <w:p/>
    <w:p>
      <w:pPr/>
      <w:r>
        <w:rPr/>
        <w:t xml:space="preserve">صدوق عالم.</w:t>
      </w:r>
    </w:p>
    <w:p/>
    <w:p>
      <w:pPr/>
      <w:r>
        <w:rPr/>
        <w:t xml:space="preserve">قال ابن معين: صدقة بن خالد أحب إلى منه.</w:t>
      </w:r>
    </w:p>
    <w:p/>
    <w:p>
      <w:pPr/>
      <w:r>
        <w:rPr/>
        <w:t xml:space="preserve">وقال أبو حاتم: صدوق.</w:t>
      </w:r>
    </w:p>
    <w:p/>
    <w:p>
      <w:pPr/>
      <w:r>
        <w:rPr/>
        <w:t xml:space="preserve">وقال عباس، عن يحيى: كان يرمى بالقدر.</w:t>
      </w:r>
    </w:p>
    <w:p/>
    <w:p>
      <w:pPr/>
      <w:r>
        <w:rPr/>
        <w:t xml:space="preserve">وقال ابن سعد: صالح الحديث.</w:t>
      </w:r>
    </w:p>
    <w:p/>
    <w:p>
      <w:pPr/>
      <w:r>
        <w:rPr/>
        <w:t xml:space="preserve">قلت: يروى عن عكرمة بن رويم والزبيدي.</w:t>
      </w:r>
    </w:p>
    <w:p/>
    <w:p>
      <w:pPr/>
      <w:r>
        <w:rPr/>
        <w:t xml:space="preserve">وعنه أبو مسهر، وعلى ابن حجر، وخلق.</w:t>
      </w:r>
    </w:p>
    <w:p/>
    <w:p>
      <w:pPr/>
      <w:r>
        <w:rPr/>
        <w:t xml:space="preserve">قال دحيم: هو ثقة عالم عالم.</w:t>
      </w:r>
    </w:p>
    <w:p/>
    <w:p>
      <w:pPr/>
      <w:r>
        <w:rPr/>
        <w:t xml:space="preserve">قال عبد الله بن أحمد بن حنبل: حدثنا ابن معين، حدثنا عبد الله بن يوسف، حدثنا يحيى بن حمزة، عن الأوزاعي، عن حسان بن عطية - أنه حدثه أن يأجوج ومأجوج أربعمائة ألف ألف </w:t>
      </w:r>
    </w:p>
    <w:p/>
    <w:p>
      <w:pPr/>
      <w:r>
        <w:rPr/>
        <w:t xml:space="preserve">[أمة] ليس منها أمة تشبه الاخرى، قال: منهم ألف ومنا واحد.</w:t>
      </w:r>
    </w:p>
    <w:p/>
    <w:p>
      <w:pPr/>
      <w:r>
        <w:rPr/>
        <w:t xml:space="preserve">وسعة الأرض مائة سنة، والبحار مائة سنة، ومائة سنة خراب، ومائة سنة</w:t>
      </w:r>
    </w:p>
    <w:p/>
    <w:p>
      <w:pPr/>
      <w:r>
        <w:rPr/>
        <w:t xml:space="preserve">عمران.</w:t>
      </w:r>
    </w:p>
    <w:p/>
    <w:p>
      <w:pPr/>
      <w:r>
        <w:rPr/>
        <w:t xml:space="preserve">قلت: هذا مع غرابته منكر من القول، ما أدرى من أين وقع لحسان</w:t>
      </w:r>
    </w:p>
    <w:p/>
    <w:p>
      <w:pPr/>
      <w:r>
        <w:rPr/>
        <w:t xml:space="preserve">وأما قوله: سعة الأرض مائة سنة فأراد مكسرة، كما نقول: هذه الدار مائة ذراع مكسرة، يعنى عشرة أذرع طولا في مثلها عرضا.</w:t>
      </w:r>
    </w:p>
    <w:p/>
    <w:p>
      <w:pPr/>
      <w:r>
        <w:rPr/>
        <w:t xml:space="preserve">قيل: مات سنة ثلاث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القاضي
</w:t>
      </w:r>
    </w:p>
    <w:p>
      <w:pPr/>
      <w:r>
        <w:rPr/>
        <w:t xml:space="preserve">يحيى بن حمزة القاضي: قال ابن معين: صدقة أحب إلي منه، وقال أيضاً: كان يُرمى بالقدر، قلت: هو ثقة. -ع-</w:t>
      </w:r>
    </w:p>
    <w:p>
      <w:pPr>
        <w:jc w:val="start"/>
        <w:bidi/>
      </w:pPr>
      <w:r>
        <w:rPr>
          <w:sz w:val="24"/>
          <w:szCs w:val="24"/>
          <w:b w:val="1"/>
          <w:bCs w:val="1"/>
          <w:rtl/>
        </w:rPr>
        <w:t xml:space="preserve">
ديوان الضعفاء،(مكتبة النهضة الحديثة - مكة،1967،ط 2،ج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أبو عبد الرحمن، الحميري، الشامي 
</w:t>
      </w:r>
    </w:p>
    <w:p>
      <w:pPr/>
      <w:r>
        <w:rPr/>
        <w:t xml:space="preserve">يحيى بن حمزة، أبو عبد الرحمن، الحميري، الشامي. </w:t>
      </w:r>
    </w:p>
    <w:p/>
    <w:p>
      <w:pPr/>
      <w:r>
        <w:rPr/>
        <w:t xml:space="preserve">قاضي دمشق.</w:t>
      </w:r>
    </w:p>
    <w:p/>
    <w:p>
      <w:pPr/>
      <w:r>
        <w:rPr/>
        <w:t xml:space="preserve">سمع الزبيدي، وابن جابر.</w:t>
      </w:r>
    </w:p>
    <w:p/>
    <w:p>
      <w:pPr/>
      <w:r>
        <w:rPr/>
        <w:t xml:space="preserve">نسبه الهيثم بن خارجة.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بن واقد الحضرمي أبو عبد الرحمن الدمشقي القاضي
</w:t>
      </w:r>
    </w:p>
    <w:p>
      <w:pPr/>
      <w:r>
        <w:rPr/>
        <w:t xml:space="preserve">يحيى بن حمزة بن واقد الحضرمي أبو عبد الرحمن الدمشقي القاضي </w:t>
      </w:r>
    </w:p>
    <w:p/>
    <w:p>
      <w:pPr/>
      <w:r>
        <w:rPr/>
        <w:t xml:space="preserve">روى عن أبيه والثوري والأوزاعي وخلق</w:t>
      </w:r>
    </w:p>
    <w:p/>
    <w:p>
      <w:pPr/>
      <w:r>
        <w:rPr/>
        <w:t xml:space="preserve">وعنه ابنه محمد والوليد بن مسلم ومروان الطاطري وآخرون</w:t>
      </w:r>
    </w:p>
    <w:p/>
    <w:p>
      <w:pPr/>
      <w:r>
        <w:rPr/>
        <w:t xml:space="preserve">وثقه النسائي والعجلي وابن معين قال كان قدرياً مات سنة اثنتين أو ثلاث وثمانين ومائة</w:t>
      </w:r>
    </w:p>
    <w:p>
      <w:pPr>
        <w:jc w:val="start"/>
        <w:bidi/>
      </w:pPr>
      <w:r>
        <w:rPr>
          <w:sz w:val="24"/>
          <w:szCs w:val="24"/>
          <w:b w:val="1"/>
          <w:bCs w:val="1"/>
          <w:rtl/>
        </w:rPr>
        <w:t xml:space="preserve">
طبقات الحفاظ،(دار الكتب العلمية - بيروت،1403،ط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الحضرمي
</w:t>
      </w:r>
    </w:p>
    <w:p>
      <w:pPr/>
      <w:r>
        <w:rPr/>
        <w:t xml:space="preserve">يحيى بن حمزة الحضرمي </w:t>
      </w:r>
    </w:p>
    <w:p/>
    <w:p>
      <w:pPr/>
      <w:r>
        <w:rPr/>
        <w:t xml:space="preserve">قاضي دمشق أبو عبد الرحمن البتلهي عن زيد بن واقد ويحيى بن الحارث وعنه هشام بن عمار وابن عائذ ثقة إمام مات 183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الحضرمي الشامي
</w:t>
      </w:r>
    </w:p>
    <w:p>
      <w:pPr/>
      <w:r>
        <w:rPr/>
        <w:t xml:space="preserve">يحيى بن حمزة الحضرمي الشامي </w:t>
      </w:r>
    </w:p>
    <w:p/>
    <w:p>
      <w:pPr/>
      <w:r>
        <w:rPr/>
        <w:t xml:space="preserve">قاضي دمشق كنيته أبو عبد الرحمن كان مولده سنة ثلاث ومائة قدم أبو جعفر دمشق سنة ثلاث وخمسين ومائة وولاه القضاء وقال له يا شاب إني أرى أهل بلدك قد أجمعوا عليك وإياك والهدية فلم يزل قاضيا بدمشق إلى أن مات سنة ثلاث وثمانين ومائة</w:t>
      </w:r>
    </w:p>
    <w:p/>
    <w:p>
      <w:pPr/>
      <w:r>
        <w:rPr/>
        <w:t xml:space="preserve">روى عن عبد الرحمن بن يزيد بن جابر في الإيمان والجهاد وصفة الحشر والأوزاعي في الحج والبيوع ومحمد بن الوليد الزبيدي في الجهاد والضحايا</w:t>
      </w:r>
    </w:p>
    <w:p/>
    <w:p>
      <w:pPr/>
      <w:r>
        <w:rPr/>
        <w:t xml:space="preserve">روى عنه الحكم بن موسى وأبو مسهر عبد الأعلى بن مسهر ومنصور بن أبي مزاحم ومحمد بن المبارك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w:t>
      </w:r>
    </w:p>
    <w:p>
      <w:pPr/>
      <w:r>
        <w:rPr/>
        <w:t xml:space="preserve">يحيى بن حمزة قاضي دمشق</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بن واقد الحضرمي، أبو عبد الرحمن الدمشقي الشهير القاضي، من أهل بيت لهيا.
</w:t>
      </w:r>
    </w:p>
    <w:p>
      <w:pPr/>
      <w:r>
        <w:rPr/>
        <w:t xml:space="preserve">(ع) يحيى بن حمزة بن واقد الحضرمي، أبو عبد الرحمن الدمشقي الشهير القاضي، من أهل بيت لهيا. </w:t>
      </w:r>
    </w:p>
    <w:p/>
    <w:p>
      <w:pPr/>
      <w:r>
        <w:rPr/>
        <w:t xml:space="preserve">قال ابن حبان في كتاب «الثقات»: يحيى بن حمزة بن واقد الغساني، قاضي دمشق، مات سنة ثلاث وثمانين ومائة.</w:t>
      </w:r>
    </w:p>
    <w:p/>
    <w:p>
      <w:pPr/>
      <w:r>
        <w:rPr/>
        <w:t xml:space="preserve">وزعم المزي أن خليفة بن خياط ذكره في الطبقة السادسة من أهل الشام، وفيه نظر في موضعين:</w:t>
      </w:r>
    </w:p>
    <w:p/>
    <w:p>
      <w:pPr/>
      <w:r>
        <w:rPr/>
        <w:t xml:space="preserve">الأول: لم يذكره إلا في الخامسة، وأنى له ذكره في السادسة وهي عنده طبقة من مات في المائتين أو بعدها؟.</w:t>
      </w:r>
    </w:p>
    <w:p/>
    <w:p>
      <w:pPr/>
      <w:r>
        <w:rPr/>
        <w:t xml:space="preserve">الثاني: إغفاله من كتابه المذكور وفاته سنة ثلاث وثمانين ومائة، وليس لعليل أن يقول: اكتفى بذكر ذلك من عنده غيره؛ لأني عدد قائلي ذلك خمسة، فلو رآه لجعله سادسا، على أنني أكلفه في هذا شططا؛ لأني أتحقق عدم رؤيته ذلك، ولولا أن الترجمة شامية لما كان لخليفة هنا ذكر، والله تعالى أعلم.</w:t>
      </w:r>
    </w:p>
    <w:p/>
    <w:p>
      <w:pPr/>
      <w:r>
        <w:rPr/>
        <w:t xml:space="preserve">وفي قول المزي: وقال أبو مسهر، وابن سعد، وسليمان بن عبد الرحمن، وهشام بن عمار، وهشام بن خالد – مقلدا القاسم بن عساكر -: مات سنة وثمانين نظر؛ لأن سليمان بن عبد الرحمن ذكر قولين سنة ثلاث وسنة خمس. بيان ذلك قول القراب: أنبا ابن حمزة، أنبا شكر، ثنا أبو زرعة، حدثني سليمان بن عبد الرحمن: أن يحيى بن حمزة مات سنة خمس وثمانين ومائة.</w:t>
      </w:r>
    </w:p>
    <w:p/>
    <w:p>
      <w:pPr/>
      <w:r>
        <w:rPr/>
        <w:t xml:space="preserve">وفي تاريخ دمشق: وقيل: إن وفاته كانت سنة ست وتسعين ومائة.</w:t>
      </w:r>
    </w:p>
    <w:p/>
    <w:p>
      <w:pPr/>
      <w:r>
        <w:rPr/>
        <w:t xml:space="preserve">وينبغي أن يتثبت في قوله عن البخاري: قال ابن يوسف: مات سنة ثمانين ومائة؛ فإني لم أره في تواريخه الثلاث فينظر، والله تعالى أعلم.</w:t>
      </w:r>
    </w:p>
    <w:p/>
    <w:p>
      <w:pPr/>
      <w:r>
        <w:rPr/>
        <w:t xml:space="preserve">وقال أبو محمد ابن قتيبة: يحيى بن حمزة الذماري، وذمار بخلاف من مخاليف اليمن، كان عالما بالقراءة، يقرأ عليه، وكان قد قرأ على عبد الله بن عامر، وكان قليل الحديث.</w:t>
      </w:r>
    </w:p>
    <w:p/>
    <w:p>
      <w:pPr/>
      <w:r>
        <w:rPr/>
        <w:t xml:space="preserve">وفي «تاريخ المنتجالي»: يحيى بن حمزة أبو عبد الرحمن، شامي، قاضي دمشق، ذماري.</w:t>
      </w:r>
    </w:p>
    <w:p/>
    <w:p>
      <w:pPr/>
      <w:r>
        <w:rPr/>
        <w:t xml:space="preserve">وقال أبو حاتم الرازي: الحضرمي الحميري، السكسكي، مات وهو ابن ثمانين سنة في سنة ثلاث وثمانين. انتهى.</w:t>
      </w:r>
    </w:p>
    <w:p/>
    <w:p>
      <w:pPr/>
      <w:r>
        <w:rPr/>
        <w:t xml:space="preserve">السكسكي ليس من حمير بحال، فينظر.</w:t>
      </w:r>
    </w:p>
    <w:p/>
    <w:p>
      <w:pPr/>
      <w:r>
        <w:rPr/>
        <w:t xml:space="preserve">وذكره العقيلي، والساجي [ق234/أ] في جملة الضعفاء.</w:t>
      </w:r>
    </w:p>
    <w:p/>
    <w:p>
      <w:pPr/>
      <w:r>
        <w:rPr/>
        <w:t xml:space="preserve">وذكر المزي عن عباس، عن يحيى: كان صدقة أحب إليهم من يحيى بن حمزة. انتهى. الذي رأيت في كتاب عباس أحب إلي من يحيى بن حمزة، وكذا ذكره أيضا عن يحيى الساجي وغيره.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القاضي كنيته أبو عبد الرحمن الغساني
</w:t>
      </w:r>
    </w:p>
    <w:p>
      <w:pPr/>
      <w:r>
        <w:rPr/>
        <w:t xml:space="preserve">يحيى بن حمزة القاضي كنيته أبو عبد الرحمن الغساني </w:t>
      </w:r>
    </w:p>
    <w:p/>
    <w:p>
      <w:pPr/>
      <w:r>
        <w:rPr/>
        <w:t xml:space="preserve">يروي عن جماعة من التابعين روى عنه أهل الشام مات سنة ثلاث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الحميري أبو عبد الرحمن
</w:t>
      </w:r>
    </w:p>
    <w:p>
      <w:pPr/>
      <w:r>
        <w:rPr/>
        <w:t xml:space="preserve">يحيى بن حمزة الحميري أبو عبد الرحمن </w:t>
      </w:r>
    </w:p>
    <w:p/>
    <w:p>
      <w:pPr/>
      <w:r>
        <w:rPr/>
        <w:t xml:space="preserve">القاضي من أهل الشام</w:t>
      </w:r>
    </w:p>
    <w:p/>
    <w:p>
      <w:pPr/>
      <w:r>
        <w:rPr/>
        <w:t xml:space="preserve">يروي عن الزبيدي وابن جابر والأوزاعي روى عنه الهيثم بن خارجة وهشام بن عمار كان مولده سنة ثلاث ومائة وقدم أبو جعفر دمشق سنة ثلاث وخمسين ومائة وولاه القضاء وقال له يا شاب أنى أرى أهل بلدك قد أجمعوا عليك فإياك والهدية فلم يزل قاضيا بدمشق إلى أن مات سنة ثلاث وثمانين ومائة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شامي
</w:t>
      </w:r>
    </w:p>
    <w:p>
      <w:pPr/>
      <w:r>
        <w:rPr/>
        <w:t xml:space="preserve">يحيى بن حمزة شامي </w:t>
      </w:r>
    </w:p>
    <w:p/>
    <w:p>
      <w:pPr/>
      <w:r>
        <w:rPr/>
        <w:t xml:space="preserve">ثقة وكان على قضاء دمشق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حمرة الدمشقي القاضي
</w:t>
      </w:r>
    </w:p>
    <w:p>
      <w:pPr/>
      <w:r>
        <w:rPr/>
        <w:t xml:space="preserve">يحيى بن حمرة الدمشقي القاضي </w:t>
      </w:r>
    </w:p>
    <w:p/>
    <w:p>
      <w:pPr/>
      <w:r>
        <w:rPr/>
        <w:t xml:space="preserve">يروي عن عطاء الخراساني قال يحيى صدقة أحب إلي منه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(ع)
</w:t>
      </w:r>
    </w:p>
    <w:p>
      <w:pPr/>
      <w:r>
        <w:rPr/>
        <w:t xml:space="preserve">يحيى بن حمزة (ع) </w:t>
      </w:r>
    </w:p>
    <w:p/>
    <w:p>
      <w:pPr/>
      <w:r>
        <w:rPr/>
        <w:t xml:space="preserve">الإمام، قاضي دمشق وعالمها، أبو عبد الرحمن الحضرمي البتلهي الدمشقي.</w:t>
      </w:r>
    </w:p>
    <w:p/>
    <w:p>
      <w:pPr/>
      <w:r>
        <w:rPr/>
        <w:t xml:space="preserve">حدث عن: عروة بن رويم، وعمرو بن مهاجر، ومحمد بن الوليد الزبيدي، ويزيد بن أبي مريم، والأوزاعي، وعدة.</w:t>
      </w:r>
    </w:p>
    <w:p/>
    <w:p>
      <w:pPr/>
      <w:r>
        <w:rPr/>
        <w:t xml:space="preserve">وعنه: أبو مسهر الغساني، ومحمد بن عائذ، والحكم بن موسى، وهشام بن عمار، وعلي بن حجر، وغيرهم.</w:t>
      </w:r>
    </w:p>
    <w:p/>
    <w:p>
      <w:pPr/>
      <w:r>
        <w:rPr/>
        <w:t xml:space="preserve">قال دحيم: ثقة عالمٌ عالم، ولا أشك أنه لقي علي بن يزيد.</w:t>
      </w:r>
    </w:p>
    <w:p/>
    <w:p>
      <w:pPr/>
      <w:r>
        <w:rPr/>
        <w:t xml:space="preserve">وقال أحمد: ليس به بأس.</w:t>
      </w:r>
    </w:p>
    <w:p/>
    <w:p>
      <w:pPr/>
      <w:r>
        <w:rPr/>
        <w:t xml:space="preserve">وقال أبو حاتم: عاش ثمانين سنة، وهو صدوق.</w:t>
      </w:r>
    </w:p>
    <w:p/>
    <w:p>
      <w:pPr/>
      <w:r>
        <w:rPr/>
        <w:t xml:space="preserve">بقي في القضاء نحواً من ثلاثين سنة.</w:t>
      </w:r>
    </w:p>
    <w:p/>
    <w:p>
      <w:pPr/>
      <w:r>
        <w:rPr/>
        <w:t xml:space="preserve">وتوفي سنة ثلاثٍ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قاضى دمشق
</w:t>
      </w:r>
    </w:p>
    <w:p>
      <w:pPr/>
      <w:r>
        <w:rPr/>
        <w:t xml:space="preserve">يحيى بن حمزة قاضى دمشق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الدمشقي
</w:t>
      </w:r>
    </w:p>
    <w:p>
      <w:pPr/>
      <w:r>
        <w:rPr/>
        <w:t xml:space="preserve">يحيى بن حمزة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حمزة الدمشقي
</w:t>
      </w:r>
    </w:p>
    <w:p>
      <w:pPr/>
      <w:r>
        <w:rPr/>
        <w:t xml:space="preserve">يحيى بن حمزة الدمشقي </w:t>
      </w:r>
    </w:p>
    <w:p/>
    <w:p>
      <w:pPr/>
      <w:r>
        <w:rPr/>
        <w:t xml:space="preserve">قاضي دمشق أبو عبد الرحمن الحضرمي الحميري السكسكي</w:t>
      </w:r>
    </w:p>
    <w:p/>
    <w:p>
      <w:pPr/>
      <w:r>
        <w:rPr/>
        <w:t xml:space="preserve">روى عن الأوزاعي وسعيد بن عبد العزيز وعبد الرحمن بن يزيد بن جابر ومحمد بن الوليد الزبيدي وثور بن يزيد والنعمان بن المنذر وزيد بن واقد وأبي وهب الكلاعي روى عنه عبد الرحمن بن مهدي ومروان بن محمد الطاطري والوليد بن مسلم والهيثم بن خارجة والحكم بن موسى ومنصور بن أبي مزاحم وسليمان بن عبد الرحمن بن شرحبيل ومحمد بن عائذ وهشام بن عمار وعلي بن حجر مات وهو ابن ثمانين سنة في سنة ثلاث وثمانين سمعت أبي يقول ذلك. نا عبد الرحمن نا صالح بن أحمد بن محمد بن حنبل قال قال أبي: يحيى بن حمزة ليس به بأس 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2026-07-28T01:15:06+03:00</dcterms:created>
  <dcterms:modified xsi:type="dcterms:W3CDTF">2026-07-28T01:15:06+03:00</dcterms:modified>
</cp:coreProperties>
</file>

<file path=docProps/custom.xml><?xml version="1.0" encoding="utf-8"?>
<Properties xmlns="http://schemas.openxmlformats.org/officeDocument/2006/custom-properties" xmlns:vt="http://schemas.openxmlformats.org/officeDocument/2006/docPropsVTypes"/>
</file>