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خليل المرصفي
</w:t>
      </w:r>
    </w:p>
    <w:p>
      <w:pPr>
        <w:jc w:val="start"/>
        <w:bidi/>
      </w:pPr>
      <w:r>
        <w:rPr>
          <w:rFonts w:ascii="arial" w:hAnsi="arial" w:eastAsia="arial" w:cs="arial"/>
          <w:sz w:val="28"/>
          <w:szCs w:val="28"/>
          <w:b w:val="1"/>
          <w:bCs w:val="1"/>
          <w:rtl/>
        </w:rPr>
        <w:t xml:space="preserve">علي بن خليل المرصفي
</w:t>
      </w:r>
    </w:p>
    <w:p>
      <w:pPr/>
      <w:r>
        <w:rPr/>
        <w:t xml:space="preserve">علي بن خليل المرصفي علي بن خليل المرصفي: علي بن خليل، الشيخ، العالم، الصالح، المربي، المسلك الرباني ولي الله تعالى العارف به سيدي نور الدين المرصفي، ويقال: المرصفاوي الشافعي الصوفي، تلميذ الشيخ محمد ابن أخت الشيخ مدين المصري. اختصر كتاب الرسالة لأبي القاسم القشيري، وكان يقريء فيه المريدين، وسماه ’’الورد العذب’’ قال العلائي: وكان منجمعا. ملازما للذكر والعبادة والتواضع والخير، وذكر الشعراوي أنه سمع منه أنه اجتمع بسيدي مدين، وهو ابن ثماني سنين، ولم يأخذ عنه، ثم لما كبر اجتمع بابن أخته سيدي محمد، وأخذ عنه الطريق، واجتمع عليه الفقراء بمصر، وصار هو المشار إليه فيها لانقراض جميع أقرانه، وكأنه من شأنه إذا تكلم في دقائق الطريق، وحضر أحد من القضاة والفقهاء ينقل الكلام إلى مسائل الفقه إلى أن يقوم ذلك القاضي أو الفقيه. ويقول: ذكر الكلام بين غير أهله عورة، فإذا خرج عاد إلى الكلام الأول، وقيل له مرة: لم لم تجعل لك درسا في الطريق بجامع الأزهر؟ فقال: ليس ذلك من أخلاق القوم إنما كان الجنيد، ومن بعده يدرسون علم القوم في قعر بيوتهم خوفا أن يسمع أحد من القوم كلاما لا يفهمه، فيقع فيهم، فيهلك وذلك لدقة مداركهم. قال الشعراوي - رحمه الله تعالى -: ودخل سيدي أبو العباس الحريثي يوما، فجلس عندي بعد المغرب إلى أن دخل وقت العشاء، فقرأ خمس ختمات، وأنا أسمع، فذكرت ذلك لسيدي علي المرصفي فقال: يا ولدي أنا قرأت ألف ختمة، وله كلام عال في الطريق. ذكر منه الشعراوي - رضي الله تعالى عنه في طبقاته نبذة، وكانت وفاته كما حررته من تاريخ العلائي يوم الأحد حادي عشر جمادى الأولى سنة ثلاثين وتسعمئة، وكانت سنه يومئذ....</w:t>
      </w:r>
    </w:p>
    <w:p>
      <w:pPr>
        <w:jc w:val="start"/>
        <w:bidi/>
      </w:pPr>
      <w:r>
        <w:rPr>
          <w:sz w:val="24"/>
          <w:szCs w:val="24"/>
          <w:b w:val="1"/>
          <w:bCs w:val="1"/>
          <w:rtl/>
        </w:rPr>
        <w:t xml:space="preserve">
الكواكب السائرة بأعيان المئة العاشرة،(دار الكتب العلمية - بيروت،1977،ط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2026-07-28T21:35:55+03:00</dcterms:created>
  <dcterms:modified xsi:type="dcterms:W3CDTF">2026-07-28T21:35:55+03:00</dcterms:modified>
</cp:coreProperties>
</file>

<file path=docProps/custom.xml><?xml version="1.0" encoding="utf-8"?>
<Properties xmlns="http://schemas.openxmlformats.org/officeDocument/2006/custom-properties" xmlns:vt="http://schemas.openxmlformats.org/officeDocument/2006/docPropsVTypes"/>
</file>