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ابن حسن الفيجي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ابن حسن الفيجي
</w:t>
      </w:r>
    </w:p>
    <w:p>
      <w:pPr/>
      <w:r>
        <w:rPr/>
        <w:t xml:space="preserve">بركات ابن حسن الفيجي بركات ابن حسن الفيجي: بركات بن حسن الفيجي المقرئ. أخذ عن والده وعن غيره، وأجازه البدر حسن ابن الشويخ في سنة أربع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2026-07-28T11:56:49+03:00</dcterms:created>
  <dcterms:modified xsi:type="dcterms:W3CDTF">2026-07-28T11:56:49+03:00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