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مظفر
</w:t>
      </w:r>
    </w:p>
    <w:p>
      <w:pPr/>
      <w:r>
        <w:rPr/>
        <w:t xml:space="preserve">ابن مظفر  يحيى بن أحمد بن على، عماد الدين ابن مظفر:فقيه، من علماء الزيدية. توفي في هجرة حمدة من البون (باليمن) له كتب، منها ’’البيان الشافي و الدر الصافي المنتزع من البرهان الكافي –خ’’ الجزء الثاني منه، وهو الاخير، في الفقه، و’’الجامع المفيد الداعي إلى طاعة الحميد المجيد –خ’’ و’’ الكواكب على التذكرة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2026-10-10T03:14:04+03:00</dcterms:created>
  <dcterms:modified xsi:type="dcterms:W3CDTF">2026-10-10T03:14:04+03:00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