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جبريل
</w:t>
      </w:r>
    </w:p>
    <w:p>
      <w:pPr>
        <w:jc w:val="start"/>
        <w:bidi/>
      </w:pPr>
      <w:r>
        <w:rPr>
          <w:rFonts w:ascii="arial" w:hAnsi="arial" w:eastAsia="arial" w:cs="arial"/>
          <w:sz w:val="28"/>
          <w:szCs w:val="28"/>
          <w:b w:val="1"/>
          <w:bCs w:val="1"/>
          <w:rtl/>
        </w:rPr>
        <w:t xml:space="preserve">محمد بن جبريل
</w:t>
      </w:r>
    </w:p>
    <w:p>
      <w:pPr/>
      <w:r>
        <w:rPr/>
        <w:t xml:space="preserve">محمد بن جبريل محمد بن جبريل: محمد بن عبد القادر بن جبريل، الشيخ العالم العلامة قاضي القضاة خير الدين أبو الخير الغزي، ثم الدمشقي المالكي. ولد بغزة في ثاني عشر شوال سنة اثتتين وستين وثمانمئة، واشتغل وبرع، ثم قدم دمشق وحضر دروس الشيخ عبد النبي المالكي، وظهرت فضيلته خصوصا في علم الفرائض والحساب، ثم ولي قضاء المالكية بالشام في ربيع الآخر سنة إحدى عشرة وتسعمئة، وسار في القضاء سيرة حسنة بعفة وزهد وقيام في نصرة الحق، واستمر حتى عزل في أول رمضان سنة اثنتين وعشرين، فتوجه إلى بلده، ثم إلى مكة المشرفة، وبها توفي في صفر سنة ثمان وعشرين وتسعمئة، ودفن بالمعلى، وصلي عليه غائبة بجامع دمشق يوم الجمعة سادس جمادى الآخرة من السنة المذكورة - رحمه الله تعالى -.</w:t>
      </w:r>
    </w:p>
    <w:p>
      <w:pPr>
        <w:jc w:val="start"/>
        <w:bidi/>
      </w:pPr>
      <w:r>
        <w:rPr>
          <w:sz w:val="24"/>
          <w:szCs w:val="24"/>
          <w:b w:val="1"/>
          <w:bCs w:val="1"/>
          <w:rtl/>
        </w:rPr>
        <w:t xml:space="preserve">
الكواكب السائرة بأعيان المئة العاشرة،(دار الكتب العلمية - بيروت،1977،ط 1،ج 1،ص 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2026-07-28T16:18:50+03:00</dcterms:created>
  <dcterms:modified xsi:type="dcterms:W3CDTF">2026-07-28T16:18:50+03:00</dcterms:modified>
</cp:coreProperties>
</file>

<file path=docProps/custom.xml><?xml version="1.0" encoding="utf-8"?>
<Properties xmlns="http://schemas.openxmlformats.org/officeDocument/2006/custom-properties" xmlns:vt="http://schemas.openxmlformats.org/officeDocument/2006/docPropsVTypes"/>
</file>