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العباس ابن بطريقة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العباس ابن بطريقة
</w:t>
      </w:r>
    </w:p>
    <w:p>
      <w:pPr/>
      <w:r>
        <w:rPr/>
        <w:t xml:space="preserve">أبو العباس ابن بطريقة الصايغ: من أصحاب ابن سحنون وعلى مثل طريقة موسى بن عبد الرحمن القطان.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الفقهاء / للشيرازي،(دار الرائد العربي - بيروت،1970،ط 1،ج 1،ص 159)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2026-07-28T04:30:41+03:00</dcterms:created>
  <dcterms:modified xsi:type="dcterms:W3CDTF">2026-07-28T04:30:41+03:00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