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عبد مناف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عبد مناف
</w:t>
      </w:r>
    </w:p>
    <w:p>
      <w:pPr/>
      <w:r>
        <w:rPr/>
        <w:t xml:space="preserve">وهب بن عبد مناف  وهب بن عبد مناف بن زهرة بن كلاب بن مرة، من قريش: سيد بني زهرة، قبيل الإسلام. وهو أبو (آمنة) أم رسول الله. كانت كنيته أبا كبشة، فلما ظهر النبي (ص) وناوأته قريش كانوا ينسبونه إليه، فيقولون: قال ابن أبي كبشة، وفعل ابن أبي كبشة. وفي (وهب) يقول أحد معاصريه:</w:t>
      </w:r>
    </w:p>
    <w:p/>
    <w:p>
      <w:pPr/>
      <w:r>
        <w:rPr/>
        <w:t xml:space="preserve">#يا وهب، يا ابن الماجدين زهره#سدت كلابا – كلها – ابن مره#بحسب زاك، وأم حرهقلت: هكذا ورد الشطر الأول، في نسب قريش: (يا ابن الماجدين) أي: بني زهرة، وهو صحيح، إلا أنه قد يكون الأصل: (يا ابن الماجدين ابن زهره)؟.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2026-10-10T01:17:36+03:00</dcterms:created>
  <dcterms:modified xsi:type="dcterms:W3CDTF">2026-10-10T01:17:36+03:00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