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الكربيسي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الكربيسي
</w:t>
      </w:r>
    </w:p>
    <w:p>
      <w:pPr/>
      <w:r>
        <w:rPr/>
        <w:t xml:space="preserve">الكربيسي الوليد بن أبان الكرابيسي: معتزلي، من علماء الكلام. من أهل البصرة. له مقالات في تقوية مذهب الاعتزال. نسبته إلى بيع الكرابيس وهي الثياب.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المتكلم
</w:t>
      </w:r>
    </w:p>
    <w:p>
      <w:pPr/>
      <w:r>
        <w:rPr/>
        <w:t xml:space="preserve">المتكلم  اسمه الوليد بن إبان.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الكرابيسي المتكلم
</w:t>
      </w:r>
    </w:p>
    <w:p>
      <w:pPr/>
      <w:r>
        <w:rPr/>
        <w:t xml:space="preserve">الكرابيسي المتكلم الوليد بن أبان المتكلم الكرابيسي، أخذ الكلام عنه حسين الكرابيسي، توفي في حدود الثلاثين والمائتين.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والوليد بن أبان
</w:t>
      </w:r>
    </w:p>
    <w:p>
      <w:pPr/>
      <w:r>
        <w:rPr/>
        <w:t xml:space="preserve">والوليد بن أبان الكرابيسي المتكلم أحد الأئمة.</w:t>
      </w:r>
    </w:p>
    <w:p/>
    <w:p>
      <w:pPr/>
      <w:r>
        <w:rPr/>
        <w:t xml:space="preserve">قال المحدث أحمد بن سنان القطان: كان خالي فلما حضرته الوفاة قال لبنيه: هل تعلمون أحدا أعلم بالكلام مني؟ قالوا: لا قال: فتتهموني؟ قالوا: لا قال: فإني أوصيكم بما عليه أصحاب الحديث فإني رأيت الحق معهم لست أعني الرؤساء منهم ولكن هؤلاء الممزقين.</w:t>
      </w:r>
    </w:p>
    <w:p/>
    <w:p>
      <w:pPr/>
      <w:r>
        <w:rPr/>
        <w:t xml:space="preserve">ومنهم: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8،ص 533)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2026-10-10T00:03:49+03:00</dcterms:created>
  <dcterms:modified xsi:type="dcterms:W3CDTF">2026-10-10T00:03:49+03:00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